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66" w:rsidRDefault="00496866" w:rsidP="00496866">
      <w:pPr>
        <w:pStyle w:val="a4"/>
        <w:spacing w:after="0" w:line="240" w:lineRule="auto"/>
        <w:jc w:val="center"/>
      </w:pPr>
      <w:r>
        <w:t>Список летнего чтения</w:t>
      </w:r>
    </w:p>
    <w:p w:rsidR="00496866" w:rsidRDefault="00496866" w:rsidP="00D60585">
      <w:pPr>
        <w:spacing w:after="0" w:line="264" w:lineRule="exact"/>
        <w:rPr>
          <w:rFonts w:ascii="Times New Roman" w:hAnsi="Times New Roman"/>
          <w:color w:val="000000"/>
          <w:sz w:val="28"/>
        </w:rPr>
      </w:pPr>
    </w:p>
    <w:p w:rsidR="00D60585" w:rsidRPr="00496866" w:rsidRDefault="00D60585" w:rsidP="00D60585">
      <w:pPr>
        <w:spacing w:after="0" w:line="264" w:lineRule="exact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49686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По программе:</w:t>
      </w:r>
    </w:p>
    <w:p w:rsidR="00D60585" w:rsidRPr="00496866" w:rsidRDefault="00D60585" w:rsidP="00D60585">
      <w:pPr>
        <w:spacing w:after="0" w:line="264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B5E4C" w:rsidRPr="00496866" w:rsidRDefault="006B5E4C" w:rsidP="00D60585">
      <w:pPr>
        <w:pStyle w:val="a3"/>
        <w:numPr>
          <w:ilvl w:val="0"/>
          <w:numId w:val="1"/>
        </w:numPr>
        <w:spacing w:after="0" w:line="264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496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 С. Грибоедов. Комедия «Горе от ума». </w:t>
      </w:r>
    </w:p>
    <w:p w:rsidR="006B5E4C" w:rsidRPr="00496866" w:rsidRDefault="006B5E4C" w:rsidP="006B5E4C">
      <w:pPr>
        <w:spacing w:after="0" w:line="264" w:lineRule="exact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96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  <w:r w:rsidR="00D60585" w:rsidRPr="00496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496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 С. Пушкин. Поэма «Медный всадник». Роман в стихах «Евгений Онегин». </w:t>
      </w:r>
    </w:p>
    <w:p w:rsidR="006B5E4C" w:rsidRPr="00496866" w:rsidRDefault="00D60585" w:rsidP="006B5E4C">
      <w:pPr>
        <w:spacing w:after="0" w:line="264" w:lineRule="exact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96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r w:rsidR="006B5E4C" w:rsidRPr="00496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М. Ю. Лермонтов. Роман «Герой нашего времени». </w:t>
      </w:r>
    </w:p>
    <w:p w:rsidR="006B5E4C" w:rsidRPr="00496866" w:rsidRDefault="00D60585" w:rsidP="006B5E4C">
      <w:pPr>
        <w:spacing w:after="0" w:line="264" w:lineRule="exact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96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r w:rsidR="006B5E4C" w:rsidRPr="00496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В. Гоголь. Поэма «Мёртвые души». </w:t>
      </w:r>
    </w:p>
    <w:p w:rsidR="006B5E4C" w:rsidRPr="00496866" w:rsidRDefault="00D60585" w:rsidP="006B5E4C">
      <w:pPr>
        <w:spacing w:after="0" w:line="264" w:lineRule="exact"/>
        <w:ind w:firstLine="60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2ccf1dde-3592-470f-89fb-4ebac1d8e3cf"/>
      <w:r w:rsidRPr="00496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</w:t>
      </w:r>
      <w:r w:rsidR="006B5E4C" w:rsidRPr="00496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В. Гюго "Отверженные" (фрагмент)</w:t>
      </w:r>
      <w:bookmarkEnd w:id="0"/>
      <w:r w:rsidR="006B5E4C" w:rsidRPr="004968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  <w:bookmarkStart w:id="1" w:name="block-8178921"/>
      <w:bookmarkStart w:id="2" w:name="block-817892"/>
      <w:bookmarkEnd w:id="1"/>
      <w:bookmarkEnd w:id="2"/>
    </w:p>
    <w:p w:rsidR="00D60585" w:rsidRPr="00496866" w:rsidRDefault="00D60585" w:rsidP="00496866">
      <w:pPr>
        <w:spacing w:after="0" w:line="264" w:lineRule="exact"/>
        <w:ind w:firstLine="600"/>
        <w:rPr>
          <w:rFonts w:ascii="Times New Roman" w:hAnsi="Times New Roman" w:cs="Times New Roman"/>
          <w:color w:val="000000"/>
          <w:sz w:val="24"/>
          <w:szCs w:val="24"/>
        </w:rPr>
      </w:pPr>
    </w:p>
    <w:p w:rsidR="00D60585" w:rsidRPr="00496866" w:rsidRDefault="00D60585" w:rsidP="00D60585">
      <w:pPr>
        <w:spacing w:after="0" w:line="264" w:lineRule="exact"/>
        <w:ind w:firstLine="60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60585" w:rsidRPr="00496866" w:rsidRDefault="00D60585" w:rsidP="00496866">
      <w:pPr>
        <w:spacing w:after="0" w:line="264" w:lineRule="exact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D60585" w:rsidRPr="00496866" w:rsidRDefault="00D60585" w:rsidP="00496866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96866">
        <w:rPr>
          <w:rFonts w:ascii="Times New Roman" w:hAnsi="Times New Roman" w:cs="Times New Roman"/>
          <w:sz w:val="24"/>
          <w:szCs w:val="24"/>
          <w:u w:val="single"/>
          <w:lang w:val="ru-RU"/>
        </w:rPr>
        <w:t>По желанию:</w:t>
      </w:r>
    </w:p>
    <w:p w:rsidR="00496866" w:rsidRDefault="00496866" w:rsidP="00D60585">
      <w:pPr>
        <w:pStyle w:val="a3"/>
        <w:numPr>
          <w:ilvl w:val="0"/>
          <w:numId w:val="2"/>
        </w:numPr>
        <w:spacing w:after="0" w:line="264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О. Сомов «Русалка»</w:t>
      </w:r>
    </w:p>
    <w:p w:rsidR="00496866" w:rsidRDefault="00496866" w:rsidP="00D60585">
      <w:pPr>
        <w:pStyle w:val="a3"/>
        <w:numPr>
          <w:ilvl w:val="0"/>
          <w:numId w:val="2"/>
        </w:numPr>
        <w:spacing w:after="0" w:line="264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А. Бестужев-Марлинский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Лафертовская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маковница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496866" w:rsidRDefault="00496866" w:rsidP="00D60585">
      <w:pPr>
        <w:pStyle w:val="a3"/>
        <w:numPr>
          <w:ilvl w:val="0"/>
          <w:numId w:val="2"/>
        </w:numPr>
        <w:spacing w:after="0" w:line="264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А. Пушкин «История Пугачевского бунта»</w:t>
      </w:r>
    </w:p>
    <w:p w:rsidR="00D60585" w:rsidRPr="00496866" w:rsidRDefault="00496866" w:rsidP="00D60585">
      <w:pPr>
        <w:pStyle w:val="a3"/>
        <w:numPr>
          <w:ilvl w:val="0"/>
          <w:numId w:val="2"/>
        </w:numPr>
        <w:spacing w:after="0" w:line="264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М. Лермонтов «Вадим»</w:t>
      </w:r>
    </w:p>
    <w:p w:rsidR="00D60585" w:rsidRPr="00496866" w:rsidRDefault="00D60585" w:rsidP="00D60585">
      <w:pPr>
        <w:pStyle w:val="a3"/>
        <w:numPr>
          <w:ilvl w:val="0"/>
          <w:numId w:val="2"/>
        </w:numPr>
        <w:spacing w:after="0" w:line="264" w:lineRule="exac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6866">
        <w:rPr>
          <w:rFonts w:ascii="Times New Roman" w:hAnsi="Times New Roman" w:cs="Times New Roman"/>
          <w:sz w:val="24"/>
          <w:szCs w:val="24"/>
          <w:lang w:val="ru-RU"/>
        </w:rPr>
        <w:t>Б.Васильев</w:t>
      </w:r>
      <w:proofErr w:type="spellEnd"/>
      <w:r w:rsidRPr="00496866">
        <w:rPr>
          <w:rFonts w:ascii="Times New Roman" w:hAnsi="Times New Roman" w:cs="Times New Roman"/>
          <w:sz w:val="24"/>
          <w:szCs w:val="24"/>
          <w:lang w:val="ru-RU"/>
        </w:rPr>
        <w:t xml:space="preserve"> «А завтра была война»</w:t>
      </w:r>
    </w:p>
    <w:p w:rsidR="00496866" w:rsidRPr="00496866" w:rsidRDefault="00496866" w:rsidP="00496866">
      <w:pPr>
        <w:pStyle w:val="a3"/>
        <w:numPr>
          <w:ilvl w:val="0"/>
          <w:numId w:val="2"/>
        </w:numPr>
        <w:spacing w:after="0" w:line="264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6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В. Скотт «Доблестный рыцарь Айвенго»</w:t>
      </w:r>
    </w:p>
    <w:p w:rsidR="00D60585" w:rsidRPr="00496866" w:rsidRDefault="00D60585" w:rsidP="00496866">
      <w:pPr>
        <w:pStyle w:val="a3"/>
        <w:spacing w:after="0" w:line="264" w:lineRule="exact"/>
        <w:ind w:left="96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GoBack"/>
      <w:bookmarkEnd w:id="3"/>
    </w:p>
    <w:sectPr w:rsidR="00D60585" w:rsidRPr="0049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092"/>
    <w:multiLevelType w:val="hybridMultilevel"/>
    <w:tmpl w:val="BBD8D144"/>
    <w:lvl w:ilvl="0" w:tplc="BD9E05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FC86B51"/>
    <w:multiLevelType w:val="hybridMultilevel"/>
    <w:tmpl w:val="CBFADE44"/>
    <w:lvl w:ilvl="0" w:tplc="90AA65B8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60"/>
    <w:rsid w:val="00496866"/>
    <w:rsid w:val="006B5E4C"/>
    <w:rsid w:val="009F5805"/>
    <w:rsid w:val="00D56C60"/>
    <w:rsid w:val="00D6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4C"/>
    <w:pPr>
      <w:suppressAutoHyphens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58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96866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4C"/>
    <w:pPr>
      <w:suppressAutoHyphens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58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96866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2024-06-05T06:46:00Z</dcterms:created>
  <dcterms:modified xsi:type="dcterms:W3CDTF">2024-06-14T07:54:00Z</dcterms:modified>
</cp:coreProperties>
</file>