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176" w:type="dxa"/>
        <w:tblLook w:val="04A0" w:firstRow="1" w:lastRow="0" w:firstColumn="1" w:lastColumn="0" w:noHBand="0" w:noVBand="1"/>
      </w:tblPr>
      <w:tblGrid>
        <w:gridCol w:w="6238"/>
        <w:gridCol w:w="4077"/>
      </w:tblGrid>
      <w:tr w:rsidR="00B251E9" w:rsidRPr="004757EA" w:rsidTr="00EA22C0">
        <w:tc>
          <w:tcPr>
            <w:tcW w:w="6238" w:type="dxa"/>
            <w:shd w:val="clear" w:color="auto" w:fill="auto"/>
          </w:tcPr>
          <w:p w:rsidR="00B251E9" w:rsidRDefault="00B251E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 на заседании педагогического совета (протокол №1 от 29.08.2019)</w:t>
            </w:r>
          </w:p>
          <w:p w:rsidR="00B251E9" w:rsidRDefault="00B25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приказом № 114 от 30.08.2019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077" w:type="dxa"/>
            <w:shd w:val="clear" w:color="auto" w:fill="auto"/>
          </w:tcPr>
          <w:p w:rsidR="00B251E9" w:rsidRDefault="00B251E9">
            <w:pPr>
              <w:keepNext/>
              <w:keepLines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B251E9" w:rsidRDefault="00B251E9">
            <w:pPr>
              <w:keepNext/>
              <w:keepLines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школы:</w:t>
            </w:r>
          </w:p>
          <w:p w:rsidR="00B251E9" w:rsidRDefault="00B251E9">
            <w:pPr>
              <w:keepNext/>
              <w:keepLines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Ригина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С.Н.</w:t>
            </w:r>
          </w:p>
          <w:p w:rsidR="00B251E9" w:rsidRDefault="00B25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757EA" w:rsidRDefault="004757EA" w:rsidP="009E5482">
      <w:pPr>
        <w:shd w:val="clear" w:color="auto" w:fill="FFFFFF"/>
        <w:spacing w:after="0" w:line="360" w:lineRule="auto"/>
        <w:ind w:left="754" w:right="1038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7EA" w:rsidRPr="004757EA" w:rsidRDefault="004757EA" w:rsidP="00F570E3">
      <w:pPr>
        <w:shd w:val="clear" w:color="auto" w:fill="FFFFFF"/>
        <w:spacing w:after="0" w:line="360" w:lineRule="auto"/>
        <w:ind w:left="754" w:right="1038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об оценке результатов обучения и развития учащихся </w:t>
      </w:r>
      <w:r w:rsidR="00A1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начальных </w:t>
      </w: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в МОУ «Средняя общеобразовательная школа №</w:t>
      </w:r>
      <w:r w:rsidR="00B25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углубленным изучением английского языка»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Вологды</w:t>
      </w:r>
    </w:p>
    <w:p w:rsidR="003124E3" w:rsidRDefault="003124E3" w:rsidP="00F570E3">
      <w:pPr>
        <w:shd w:val="clear" w:color="auto" w:fill="FFFFFF"/>
        <w:spacing w:after="0" w:line="360" w:lineRule="auto"/>
        <w:ind w:left="754" w:right="1038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7EA" w:rsidRPr="004757EA" w:rsidRDefault="003124E3" w:rsidP="00F570E3">
      <w:pPr>
        <w:shd w:val="clear" w:color="auto" w:fill="FFFFFF"/>
        <w:spacing w:after="0" w:line="360" w:lineRule="auto"/>
        <w:ind w:left="754" w:right="1038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:rsidR="004757EA" w:rsidRPr="004757EA" w:rsidRDefault="004757EA" w:rsidP="00F570E3">
      <w:pPr>
        <w:shd w:val="clear" w:color="auto" w:fill="FFFFFF"/>
        <w:tabs>
          <w:tab w:val="left" w:pos="7797"/>
        </w:tabs>
        <w:spacing w:after="0" w:line="360" w:lineRule="auto"/>
        <w:ind w:left="754" w:right="1038" w:firstLine="6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757EA" w:rsidRPr="004757EA" w:rsidRDefault="004757EA" w:rsidP="00F570E3">
      <w:pPr>
        <w:shd w:val="clear" w:color="auto" w:fill="FFFFFF"/>
        <w:tabs>
          <w:tab w:val="left" w:pos="142"/>
          <w:tab w:val="left" w:pos="7797"/>
        </w:tabs>
        <w:spacing w:before="274" w:after="0" w:line="36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1.1</w:t>
      </w:r>
      <w:r w:rsidR="00D2054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 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Положение разработано в соответствии с методическим письмом Министерства общего и профессионального образования Российской Федерации «Контроль и оценка результатов обучения в начальной школе» от 19.11.1998г. (№ 156/14 -15).</w:t>
      </w:r>
    </w:p>
    <w:p w:rsidR="004757EA" w:rsidRPr="004757EA" w:rsidRDefault="004757EA" w:rsidP="00F570E3">
      <w:pPr>
        <w:shd w:val="clear" w:color="auto" w:fill="FFFFFF"/>
        <w:tabs>
          <w:tab w:val="left" w:pos="450"/>
        </w:tabs>
        <w:spacing w:after="0" w:line="360" w:lineRule="auto"/>
        <w:ind w:left="142" w:firstLine="0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ab/>
        <w:t xml:space="preserve">    1.2</w:t>
      </w:r>
      <w:r w:rsidR="00D20548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 xml:space="preserve">.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данного Положения является определение принципов, оптимальных форм и способов контроля и оценки результатов обучения и развития учащихся-первоклассников.</w:t>
      </w:r>
    </w:p>
    <w:p w:rsidR="004757EA" w:rsidRPr="004757EA" w:rsidRDefault="004757EA" w:rsidP="00F570E3">
      <w:pPr>
        <w:shd w:val="clear" w:color="auto" w:fill="FFFFFF"/>
        <w:tabs>
          <w:tab w:val="left" w:pos="450"/>
        </w:tabs>
        <w:spacing w:after="0" w:line="360" w:lineRule="auto"/>
        <w:ind w:left="450" w:hanging="403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ab/>
        <w:t xml:space="preserve">   1.3.</w:t>
      </w:r>
      <w:r w:rsidR="00D2054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1-х классах обучение является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безотметочным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пятибалльной системе начинает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использоваться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</w:t>
      </w:r>
      <w:r w:rsidR="009E5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четверти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класса.</w:t>
      </w:r>
    </w:p>
    <w:p w:rsidR="004757EA" w:rsidRPr="004757EA" w:rsidRDefault="004757EA" w:rsidP="00F570E3">
      <w:pPr>
        <w:shd w:val="clear" w:color="auto" w:fill="FFFFFF"/>
        <w:tabs>
          <w:tab w:val="left" w:pos="450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ab/>
        <w:t xml:space="preserve">  1.4. </w:t>
      </w:r>
      <w:r w:rsidR="00D20548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принципами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безотметочного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обучения в школе являются:</w:t>
      </w:r>
    </w:p>
    <w:p w:rsidR="004757EA" w:rsidRPr="004757EA" w:rsidRDefault="004757EA" w:rsidP="00F570E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дифференцированный подход при осуществлении оценочных и контрольных</w:t>
      </w:r>
      <w:r w:rsidRPr="0047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действий;</w:t>
      </w:r>
    </w:p>
    <w:p w:rsidR="004757EA" w:rsidRPr="004757EA" w:rsidRDefault="004757EA" w:rsidP="00F570E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и оценивание строятся на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критериальной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основе, выработанной</w:t>
      </w:r>
      <w:r w:rsidRPr="0047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учащимися;</w:t>
      </w:r>
    </w:p>
    <w:p w:rsidR="004757EA" w:rsidRPr="004757EA" w:rsidRDefault="004757EA" w:rsidP="00F570E3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самоконтроль и самооценка учащегося предшествуют контролю и оценке</w:t>
      </w:r>
      <w:r w:rsidRPr="0047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сверстников и учителя.</w:t>
      </w:r>
    </w:p>
    <w:p w:rsidR="004757EA" w:rsidRPr="004757EA" w:rsidRDefault="004757EA" w:rsidP="00F570E3">
      <w:pPr>
        <w:shd w:val="clear" w:color="auto" w:fill="FFFFFF"/>
        <w:spacing w:after="0" w:line="360" w:lineRule="auto"/>
        <w:ind w:left="284" w:right="-1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ab/>
        <w:t xml:space="preserve">    1.5.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главным критериям самоконтроля и самооценки, а также контроля и оценки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относятся следующие:</w:t>
      </w:r>
    </w:p>
    <w:p w:rsidR="004757EA" w:rsidRPr="004757EA" w:rsidRDefault="004757EA" w:rsidP="00F570E3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709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4757EA" w:rsidRPr="004757EA" w:rsidRDefault="004757EA" w:rsidP="00F570E3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709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57EA" w:rsidRPr="004757EA" w:rsidRDefault="004757EA" w:rsidP="00F570E3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709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познавательной активности и интересов, прилежания и </w:t>
      </w:r>
      <w:r w:rsidRPr="004757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старания.</w:t>
      </w:r>
    </w:p>
    <w:p w:rsidR="004757EA" w:rsidRPr="004757EA" w:rsidRDefault="004757EA" w:rsidP="00F570E3">
      <w:pPr>
        <w:shd w:val="clear" w:color="auto" w:fill="FFFFFF"/>
        <w:tabs>
          <w:tab w:val="left" w:pos="446"/>
        </w:tabs>
        <w:spacing w:after="0" w:line="360" w:lineRule="auto"/>
        <w:ind w:left="2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ab/>
        <w:t>1.6</w:t>
      </w:r>
      <w:r w:rsidR="00D20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Функцией самооценки и самоконтроля является определение учеником границы своего знания – незнания, выявление своих возможностей на разных этапах обучения.</w:t>
      </w:r>
    </w:p>
    <w:p w:rsidR="004757EA" w:rsidRPr="004757EA" w:rsidRDefault="004757EA" w:rsidP="00F570E3">
      <w:pPr>
        <w:shd w:val="clear" w:color="auto" w:fill="FFFFFF"/>
        <w:spacing w:after="0" w:line="360" w:lineRule="auto"/>
        <w:ind w:left="43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1.7. Функцией контроля и оценки является определение учителем уровня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личностного развития учащихся.</w:t>
      </w:r>
    </w:p>
    <w:p w:rsidR="004757EA" w:rsidRPr="004757EA" w:rsidRDefault="004757EA" w:rsidP="00F570E3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7EA" w:rsidRDefault="004757EA" w:rsidP="00F570E3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 и  организация  </w:t>
      </w:r>
      <w:proofErr w:type="spellStart"/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безотметочной</w:t>
      </w:r>
      <w:proofErr w:type="spellEnd"/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системы  контроля  и  оценки предметных  знаний, умений  и  навыков  учащихся</w:t>
      </w:r>
    </w:p>
    <w:p w:rsidR="00A11C8B" w:rsidRPr="004757EA" w:rsidRDefault="00A11C8B" w:rsidP="00F570E3">
      <w:pPr>
        <w:pStyle w:val="a9"/>
        <w:shd w:val="clear" w:color="auto" w:fill="FFFFFF"/>
        <w:spacing w:after="0" w:line="360" w:lineRule="auto"/>
        <w:ind w:left="1069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7EA" w:rsidRPr="004757EA" w:rsidRDefault="009E5482" w:rsidP="00F570E3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     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2.1.</w:t>
      </w:r>
      <w:r w:rsidR="00D20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Безотметочный</w:t>
      </w:r>
      <w:proofErr w:type="spellEnd"/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 и оценка предметных знаний и умений учащихся</w:t>
      </w:r>
      <w:r w:rsid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предусматривают выявление индивидуальной динамики качества предмета учеником и не подразумевают сравнение его с другими детьми.</w:t>
      </w:r>
    </w:p>
    <w:p w:rsidR="004757EA" w:rsidRPr="004757EA" w:rsidRDefault="009E5482" w:rsidP="00F570E3">
      <w:pPr>
        <w:shd w:val="clear" w:color="auto" w:fill="FFFFFF"/>
        <w:tabs>
          <w:tab w:val="left" w:pos="425"/>
        </w:tabs>
        <w:spacing w:after="0" w:line="360" w:lineRule="auto"/>
        <w:ind w:right="-1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2.2.</w:t>
      </w:r>
      <w:r w:rsidR="00D20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контроля результатов обучения в 1 - х класса являются: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 текущий контроль;</w:t>
      </w:r>
    </w:p>
    <w:p w:rsidR="004757EA" w:rsidRPr="004757EA" w:rsidRDefault="004757EA" w:rsidP="00F570E3">
      <w:pPr>
        <w:shd w:val="clear" w:color="auto" w:fill="FFFFFF"/>
        <w:spacing w:after="0" w:line="360" w:lineRule="auto"/>
        <w:ind w:right="-1" w:firstLine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-  тематический контроль;     </w:t>
      </w:r>
      <w:r w:rsidRPr="004757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ab/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ab/>
      </w:r>
    </w:p>
    <w:p w:rsidR="004757EA" w:rsidRPr="004757EA" w:rsidRDefault="009E5482" w:rsidP="00F570E3">
      <w:pPr>
        <w:shd w:val="clear" w:color="auto" w:fill="FFFFFF"/>
        <w:spacing w:after="0" w:line="360" w:lineRule="auto"/>
        <w:ind w:right="-1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итоговый контроль.</w:t>
      </w:r>
    </w:p>
    <w:p w:rsidR="004757EA" w:rsidRPr="004757EA" w:rsidRDefault="009E5482" w:rsidP="00F570E3">
      <w:pPr>
        <w:shd w:val="clear" w:color="auto" w:fill="FFFFFF"/>
        <w:tabs>
          <w:tab w:val="left" w:pos="443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2.3.</w:t>
      </w:r>
      <w:r w:rsidR="00D20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 классах контрольные работы не проводятся, поэтому устанавливаются</w:t>
      </w:r>
      <w:r w:rsid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следующие формы </w:t>
      </w:r>
      <w:proofErr w:type="gramStart"/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освоением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предметных знаний и </w:t>
      </w:r>
      <w:r w:rsid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развитием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 учащихся:</w:t>
      </w:r>
    </w:p>
    <w:p w:rsidR="004757EA" w:rsidRPr="004757EA" w:rsidRDefault="004757EA" w:rsidP="00F570E3">
      <w:pPr>
        <w:spacing w:after="0" w:line="360" w:lineRule="auto"/>
        <w:ind w:firstLine="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устный опрос;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письменный опрос:</w:t>
      </w:r>
    </w:p>
    <w:p w:rsidR="004757EA" w:rsidRPr="004757EA" w:rsidRDefault="004757EA" w:rsidP="00F570E3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  проверочные работы, специально формирующие самоконтроль и самооценку учащихся после освоения ими определённых тем; </w:t>
      </w:r>
    </w:p>
    <w:p w:rsidR="004757EA" w:rsidRPr="004757EA" w:rsidRDefault="004757EA" w:rsidP="00F570E3">
      <w:pPr>
        <w:pStyle w:val="a9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работы, демонстрирующие умения учащихся применять усвоенные по определённой теме знания на практике;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в) тестовые диагностические задания;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г)  графические работы: рисунки,  схемы, чертежи и т. д.;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д) административные контрольные работы, проверяющие усвоение учащимися совокупности тем, разделов программы, курса обучения за определённый период времени (за учебный год).</w:t>
      </w:r>
    </w:p>
    <w:p w:rsidR="004757EA" w:rsidRPr="004757EA" w:rsidRDefault="004757EA" w:rsidP="00F570E3">
      <w:pPr>
        <w:pStyle w:val="a9"/>
        <w:numPr>
          <w:ilvl w:val="1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фиксации и систематизации результатов тестовых, самостоятельных, творческих работ эти результаты заносятся в </w:t>
      </w:r>
      <w:proofErr w:type="gram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proofErr w:type="gram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учителя.</w:t>
      </w:r>
    </w:p>
    <w:p w:rsidR="00A11C8B" w:rsidRDefault="004757EA" w:rsidP="00D20548">
      <w:pPr>
        <w:pStyle w:val="a9"/>
        <w:numPr>
          <w:ilvl w:val="1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дей</w:t>
      </w:r>
      <w:r w:rsidR="00D2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самоконтроля и самооценки </w:t>
      </w:r>
      <w:r w:rsidRPr="00A11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1-х классов особое внимание уделяется развитию рефлексивных умений и навыков учащихся.</w:t>
      </w:r>
    </w:p>
    <w:p w:rsidR="00D20548" w:rsidRPr="00D20548" w:rsidRDefault="00D20548" w:rsidP="00D20548">
      <w:pPr>
        <w:pStyle w:val="a9"/>
        <w:spacing w:after="0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EA" w:rsidRDefault="004757EA" w:rsidP="00F570E3">
      <w:pPr>
        <w:pStyle w:val="a9"/>
        <w:numPr>
          <w:ilvl w:val="0"/>
          <w:numId w:val="8"/>
        </w:numPr>
        <w:shd w:val="clear" w:color="auto" w:fill="FFFFFF"/>
        <w:tabs>
          <w:tab w:val="left" w:pos="37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определени</w:t>
      </w:r>
      <w:r w:rsidR="00A1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уровня </w:t>
      </w:r>
      <w:proofErr w:type="spellStart"/>
      <w:r w:rsidR="00A1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="00A1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развития </w:t>
      </w:r>
      <w:r w:rsidRPr="00475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</w:p>
    <w:p w:rsidR="00A11C8B" w:rsidRPr="00A11C8B" w:rsidRDefault="00A11C8B" w:rsidP="00F570E3">
      <w:pPr>
        <w:pStyle w:val="a9"/>
        <w:shd w:val="clear" w:color="auto" w:fill="FFFFFF"/>
        <w:tabs>
          <w:tab w:val="left" w:pos="374"/>
        </w:tabs>
        <w:spacing w:after="0" w:line="360" w:lineRule="auto"/>
        <w:ind w:left="1069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7EA" w:rsidRPr="004757EA" w:rsidRDefault="009E5482" w:rsidP="00F570E3">
      <w:pPr>
        <w:shd w:val="clear" w:color="auto" w:fill="FFFFFF"/>
        <w:tabs>
          <w:tab w:val="left" w:pos="0"/>
        </w:tabs>
        <w:spacing w:after="0" w:line="360" w:lineRule="auto"/>
        <w:ind w:right="-1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3.1.         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итоговой и промежуточной аттестации фиксируются в специальном «Дневнике личных достижений учащегося»</w:t>
      </w:r>
      <w:r w:rsidR="00CE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буквенными сокращениями (В – высокий, В/С – выше среднего, </w:t>
      </w:r>
      <w:proofErr w:type="gramStart"/>
      <w:r w:rsidR="00CE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CE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средний, Н – низкий)</w:t>
      </w:r>
      <w:r w:rsidR="00D20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E49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A22C0" w:rsidRPr="004757EA" w:rsidRDefault="009E5482" w:rsidP="00F570E3">
      <w:pPr>
        <w:shd w:val="clear" w:color="auto" w:fill="FFFFFF"/>
        <w:tabs>
          <w:tab w:val="left" w:pos="0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lastRenderedPageBreak/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3.2.   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определении уровня развития умений и навыков по чтению необходимо, прежде всего, учитывать: </w:t>
      </w:r>
      <w:r w:rsidR="004757EA"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понимание прочитанного текста, а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 w:rsidR="004757EA"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способ чтения, правильность, беглость, выразительность, владение речевыми навыками и умениями работать с текстом.</w:t>
      </w:r>
    </w:p>
    <w:p w:rsidR="00EA22C0" w:rsidRPr="009E5482" w:rsidRDefault="009E5482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Pr="009E548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3.</w:t>
      </w:r>
      <w:r w:rsid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2.</w:t>
      </w:r>
      <w:r w:rsid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  <w:r w:rsidRPr="009E548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EA22C0" w:rsidRPr="009E548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Уровни оценивания техники чтения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:</w:t>
      </w:r>
    </w:p>
    <w:p w:rsidR="00EA22C0" w:rsidRPr="00EA22C0" w:rsidRDefault="00DA586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proofErr w:type="gramStart"/>
      <w:r w:rsidR="00EA22C0" w:rsidRP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Высокий</w:t>
      </w:r>
      <w:proofErr w:type="gramEnd"/>
      <w:r w:rsidR="00EA22C0" w:rsidRP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  <w:r w:rsidR="00EA22C0"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– 1) чтение с соблюдений требований по возрастной группе в определенном темпе (вслух и про себя);</w:t>
      </w:r>
    </w:p>
    <w:p w:rsidR="00EA22C0" w:rsidRPr="00EA22C0" w:rsidRDefault="00EA22C0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2) безошибочное чтение;</w:t>
      </w:r>
    </w:p>
    <w:p w:rsidR="00EA22C0" w:rsidRPr="00EA22C0" w:rsidRDefault="00EA22C0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3) выразительное чтение; </w:t>
      </w:r>
    </w:p>
    <w:p w:rsidR="00EA22C0" w:rsidRPr="00EA22C0" w:rsidRDefault="00EA22C0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4) осознанное чтение (ответы на </w:t>
      </w:r>
      <w:r w:rsid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вопросы по содержанию текста). </w:t>
      </w:r>
    </w:p>
    <w:p w:rsidR="00EA22C0" w:rsidRPr="00EA22C0" w:rsidRDefault="00DA586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="00EA22C0" w:rsidRP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Выше среднего</w:t>
      </w:r>
      <w:r w:rsidR="00EA22C0"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– </w:t>
      </w:r>
      <w:r w:rsid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замечание по одному из пунктов.</w:t>
      </w:r>
    </w:p>
    <w:p w:rsidR="00EA22C0" w:rsidRPr="00EA22C0" w:rsidRDefault="00DA586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proofErr w:type="gramStart"/>
      <w:r w:rsidR="00EA22C0" w:rsidRP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Средний</w:t>
      </w:r>
      <w:proofErr w:type="gramEnd"/>
      <w:r w:rsid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– замечания по двум пунктам.</w:t>
      </w:r>
    </w:p>
    <w:p w:rsidR="00645733" w:rsidRDefault="00DA586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DA586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proofErr w:type="gramStart"/>
      <w:r w:rsidR="00EA22C0" w:rsidRPr="0064573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Низкий</w:t>
      </w:r>
      <w:proofErr w:type="gramEnd"/>
      <w:r w:rsidR="00EA22C0" w:rsidRPr="00EA22C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– замечания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по трем пунктам и более.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</w:p>
    <w:p w:rsidR="004757EA" w:rsidRPr="004757EA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3.3. 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выявлении уровня развития умений и навыков по русскому языку необходимо учитывать </w:t>
      </w:r>
      <w:r w:rsidR="004757EA"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развитие каллиграфического навыка.</w:t>
      </w:r>
    </w:p>
    <w:p w:rsidR="00645733" w:rsidRDefault="004757EA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</w:t>
      </w:r>
      <w:r w:rsid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Уровни каллиграфии:</w:t>
      </w:r>
    </w:p>
    <w:p w:rsidR="004757EA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Высокому  уровню</w:t>
      </w:r>
      <w:r w:rsidR="004757EA"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развития  навыка  письма  соответствует  письмо  с  правильной  каллиграфией. </w:t>
      </w:r>
    </w:p>
    <w:p w:rsidR="00645733" w:rsidRPr="004757EA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Уровню </w:t>
      </w:r>
      <w:r w:rsidRP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навыка письма</w:t>
      </w:r>
      <w:r w:rsidRP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соответствует  письмо  с  правильной  каллиграфией. Допускается  1 – 2  </w:t>
      </w:r>
      <w:proofErr w:type="gram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негрубых</w:t>
      </w:r>
      <w:proofErr w:type="gram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недочёта.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Среднему  уровню 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 навыка  соответствует  письмо, если  имеется  2 – 3  существенных  недочёта (несоблюдение  наклона, равного  расстояния  между  буквами, словами, несоблюдение  пропорций  букв  по высоте  и ширине  и  др.)  и  1 – 2  негрубых  недочёта.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Низкому  уровню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развития  каллиграфического  навыка  соответствует  письмо, которое  в  целом  не  соответствует  многим  из  перечисленных  выше  требований, небрежное, неразборчивое, с  помарками.</w:t>
      </w:r>
    </w:p>
    <w:p w:rsidR="004757EA" w:rsidRPr="00645733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3.</w:t>
      </w:r>
      <w:r w:rsidRP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4757EA" w:rsidRPr="004757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 числу  негрубых  недочётов  относятся: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частичные  искажения  формы  букв;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б) несоблюдение  точных  пропорций  по  высоте  заглавных  и  строчных  букв;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наличие  нерациональных  соединений, искажающих  форму  букв;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выход  за  линию  рабочей  строки, </w:t>
      </w:r>
      <w:proofErr w:type="spellStart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недописывание</w:t>
      </w:r>
      <w:proofErr w:type="spellEnd"/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  неё;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крупное  и  мелкое  письмо;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отдельные  случаи  несоблюдения  наклона, равного  расстояния  между  буквами  и  словами. </w:t>
      </w:r>
    </w:p>
    <w:p w:rsidR="004757EA" w:rsidRPr="004757EA" w:rsidRDefault="004757EA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3.</w:t>
      </w:r>
      <w:r w:rsidR="00645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выявлении уровня развития умений и навыков по русскому языку необходимо учитывать </w:t>
      </w:r>
      <w:r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развитие знаний, умений и навыков по орфографии.</w:t>
      </w:r>
    </w:p>
    <w:p w:rsidR="004757EA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57EA"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Высокому уровню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знаний, умений и навыков по орфографии соответствует письмо без </w:t>
      </w:r>
      <w:proofErr w:type="gramStart"/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proofErr w:type="gramEnd"/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текущему, так и по предыдущему материалу. </w:t>
      </w:r>
    </w:p>
    <w:p w:rsidR="00645733" w:rsidRPr="000A4D04" w:rsidRDefault="00645733" w:rsidP="00F570E3">
      <w:pPr>
        <w:shd w:val="clear" w:color="auto" w:fill="FFFFFF"/>
        <w:tabs>
          <w:tab w:val="left" w:pos="407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 w:rsidR="000A4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D04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знаний, умений и навыков по орфографии соответствует письмо, при котором число ошибок не превышает 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D04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работы содержат 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A4D04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D04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4D04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недочётов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знаний, умений и навыков по орфографии соответствует письмо, при котором число ошибок не превышает 5, и работы не содержат более 5-7 недочётов </w:t>
      </w:r>
    </w:p>
    <w:p w:rsidR="004757EA" w:rsidRPr="004757EA" w:rsidRDefault="004757EA" w:rsidP="00F570E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знаний, умений и навыков по орфографии соответствует письмо, в котором число ошибок и недочётов превышает указанное количество.</w:t>
      </w:r>
    </w:p>
    <w:p w:rsidR="004757EA" w:rsidRPr="004757EA" w:rsidRDefault="004757EA" w:rsidP="00F570E3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3.5. </w:t>
      </w:r>
      <w:r w:rsidRPr="00475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выявлении уровня развития умений и навыков по русскому языку необходимо учитывать </w:t>
      </w:r>
      <w:proofErr w:type="spellStart"/>
      <w:r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757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навыков устной речи.</w:t>
      </w:r>
    </w:p>
    <w:p w:rsidR="004757EA" w:rsidRPr="004757EA" w:rsidRDefault="000A4D04" w:rsidP="00F570E3">
      <w:pPr>
        <w:spacing w:after="0" w:line="36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оценки </w:t>
      </w:r>
      <w:proofErr w:type="spellStart"/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речи являются:</w:t>
      </w:r>
    </w:p>
    <w:p w:rsidR="004757EA" w:rsidRPr="004757EA" w:rsidRDefault="004757EA" w:rsidP="00F570E3">
      <w:pPr>
        <w:pStyle w:val="a9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 правильность ответа; </w:t>
      </w:r>
    </w:p>
    <w:p w:rsidR="004757EA" w:rsidRPr="004757EA" w:rsidRDefault="004757EA" w:rsidP="00F570E3">
      <w:pPr>
        <w:pStyle w:val="a9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осознанности усвоения излагаемых знаний; </w:t>
      </w:r>
    </w:p>
    <w:p w:rsidR="004757EA" w:rsidRPr="004757EA" w:rsidRDefault="004757EA" w:rsidP="00F570E3">
      <w:pPr>
        <w:pStyle w:val="a9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изложения; </w:t>
      </w:r>
    </w:p>
    <w:p w:rsidR="004757EA" w:rsidRPr="004757EA" w:rsidRDefault="004757EA" w:rsidP="00F570E3">
      <w:pPr>
        <w:pStyle w:val="a9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речи.</w:t>
      </w:r>
    </w:p>
    <w:p w:rsidR="004757EA" w:rsidRPr="004757EA" w:rsidRDefault="004757EA" w:rsidP="00F570E3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Высокому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устной речи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полные, правильные, связ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последовательные ответы ученика без недочётов</w:t>
      </w:r>
      <w:r w:rsid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D04" w:rsidRDefault="000A4D04" w:rsidP="00F570E3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P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устной речи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полные, правильные, связ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последовательные ответы ученика без недочётов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допускается не более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неточности в речи.</w:t>
      </w:r>
    </w:p>
    <w:p w:rsidR="004757EA" w:rsidRPr="004757EA" w:rsidRDefault="004757EA" w:rsidP="00F570E3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устной речи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ответы, близкие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уровня, но ученик допускает неточности в речевом оформлении ответов. </w:t>
      </w:r>
    </w:p>
    <w:p w:rsidR="004757EA" w:rsidRPr="004757EA" w:rsidRDefault="004757EA" w:rsidP="00F570E3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учителя. 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определении уровня развития умений, навыков по математике необходимо учитывать развитие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устных вычислительных навыков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 </w:t>
      </w:r>
    </w:p>
    <w:p w:rsidR="000A4D04" w:rsidRDefault="000A4D0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Pr="000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ученик допускает 1-2 неточности в формулировках.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ответы, в которых ученик допускает отдельные неточности в формулировках, не всегда использует рациональные приёмы вычислений.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Низкому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ответы, в которых ученик обнаруживает незнание большей части программного материала.</w:t>
      </w:r>
    </w:p>
    <w:p w:rsidR="000413D4" w:rsidRDefault="000413D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Pr="0004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уровня развития умений, навыков по математике необходимо учитывать развитие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вычислительных навыков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работы, выполненные безошибочно. </w:t>
      </w:r>
    </w:p>
    <w:p w:rsidR="000413D4" w:rsidRPr="000413D4" w:rsidRDefault="000413D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выше среднего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работы, в которых допущено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грубых ошибок.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работ</w:t>
      </w:r>
      <w:r w:rsidR="000413D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 которых допущено не более 4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грубых ошибок.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вычислительных навыков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работы, в которых ученик допускает более </w:t>
      </w:r>
      <w:r w:rsidR="000413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 ошибок.</w:t>
      </w:r>
    </w:p>
    <w:p w:rsidR="000413D4" w:rsidRDefault="000413D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уровня развития умений, навыков по математике необходимо учитывать </w:t>
      </w:r>
      <w:proofErr w:type="spellStart"/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сформированность</w:t>
      </w:r>
      <w:proofErr w:type="spellEnd"/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умения ориентироваться в простейших геометрических понятиях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ориентироваться в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понятиях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умения называть геометрические фигуры и их существенные признаки (в соответствии с программой), распознавать геометрические фигуры, чертить их, используя линейку, угольник, циркуль. </w:t>
      </w:r>
    </w:p>
    <w:p w:rsidR="000413D4" w:rsidRPr="000413D4" w:rsidRDefault="000413D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ориентироваться в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понятиях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умения называть и распознавать геометрические фигуры, но при этом ученик допускает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в определении существенных признаков фигур.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ориентироваться в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понятиях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умения называть и распознавать геометрические фигуры, но при этом ученик допускает </w:t>
      </w:r>
      <w:r w:rsidR="0004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неточности в определении существенных признаков фигур.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Низким уровнем</w:t>
      </w:r>
      <w:r w:rsidRPr="00041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1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ориентироваться в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понятиях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знания и умения, не соответствующие указанным требованиям.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0B171D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развития умений и навыков по </w:t>
      </w:r>
      <w:r w:rsidR="000B171D"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ознакомлению с окружающим миром </w:t>
      </w:r>
      <w:r w:rsidR="000B171D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требованием программ на основе анализа результатов бесед,  наблюдений, практических работ и дидактических игр.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практике. </w:t>
      </w:r>
    </w:p>
    <w:p w:rsidR="000413D4" w:rsidRPr="000413D4" w:rsidRDefault="000413D4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умений и навыков по этому предмету соответствуют ответы, построенные как правильные, логически законченные рассказы. Но ученик допускает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неточности в изложении фактического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 раскрывает взаимосвязи явлений, испытывает трудности в применении своих знаний на практике.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умений и навыков по этому предмету соответствуют ответы, построенные как правильные, логически законченные рассказы.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0B171D" w:rsidRDefault="000B171D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развития умений и навыков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требованием программ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Pr="000B1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 с книгой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Высокому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умения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 с книгой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ученика самостоятельно ориентироваться в детской книге из доступного круга чтения, 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вычленять на обложке и прочитывать название книги, 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тему, сопоставляя три внешних показателя её содержания (фамилию автора, заглавие, иллюстрации на обложке и в тексте)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>, 4) находить нужную страницу в книге, пользуясь содержанием книги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B171D" w:rsidRPr="000B171D" w:rsidRDefault="000B171D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умения работать с книгой соответствует умение  самостоятельно ориентироваться в детской книге, вычленять на обложке и прочитывать название книги, определять тему, сопоставляя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внешних показателей её содержания (фамилию автора, заглавие, иллюстрации на обложке и в тексте).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умения работать с книгой соответствует умение  самостоятельно ориентироваться в детской книге, вычленять на обложке и прочитывать название книги, определять тему, сопоставляя не менее </w:t>
      </w:r>
      <w:r w:rsidR="000B1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внешних показателей её содержания (фамилию автора, заглавие, иллюстрации на обложке и в тексте).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Низкому уровню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  книге  с типовым оформлением, вычленяет и прочитывает название с помощью учителя, определяет тему, принимая во внимание главным образом иллюстрации на обложке и в тексте.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Умение учащихся планировать свою работу определяется на основе наблюдений за деятельностью детей на различных уроках.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Высокому уровню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умение правильно понять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учебную задачу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 и последовательно составить алгоритм действий, выбрать рациональные приёмы и способы работы. </w:t>
      </w:r>
    </w:p>
    <w:p w:rsidR="00F41ACF" w:rsidRPr="00F41ACF" w:rsidRDefault="00F41ACF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Pr="00F4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умение правильно понять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учебную задачу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составить алгоритм действий и выбрать рациональные приёмы и способы работы.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Среднему уровню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умение правильно понять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учебную задачу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учителя составить алгоритм действий и выбрать рациональные приёмы и способы работы. </w:t>
      </w:r>
    </w:p>
    <w:p w:rsidR="004757EA" w:rsidRPr="004757EA" w:rsidRDefault="004757EA" w:rsidP="00F570E3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Низким уровнем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непонимание учеником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учебной задачи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составление последовательного алгоритма действий только при непосредственном участии учителя, существенные затруднения при выборе рациональных приёмов и способов работы, даже при помощи учителя.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При определении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уровня самооценки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используются наблюдения за их  учебной и внеклассной деятельностью и методика самооценки нравственных качеств М.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Итоговый уровень самооценки может быть оценён как адекватный, завышенный или заниженный.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Определение уровня развития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познавательных мотивов и активности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производится по результатам наблюдений учителя за деятельностью учащихся в урочной и внеурочной деятельности. Уровень школьной мотивации оценивается школьным педагогом – психологом при помощи методики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«Анкета изучения школьной мотивации» (по полугодиям); мотивы учения – по методике Гинзбурга (по полугодиям).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Определение уровня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ценностных отношений личности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производится по следующим параметрам: </w:t>
      </w:r>
      <w:r w:rsidRPr="00475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общественная активность, отношение к учению, к труду, к людям.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Выявляется на основе наблюдений учителя за учащимися в урочной, внеклассной деятельности.</w:t>
      </w:r>
    </w:p>
    <w:p w:rsidR="004757EA" w:rsidRPr="004757EA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3.12.1. 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757EA"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 уровне</w:t>
      </w:r>
      <w:r w:rsidR="004757EA"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аргументирует свою точку зрения, умеет организовывать ребят, повести за собой. </w:t>
      </w:r>
    </w:p>
    <w:p w:rsidR="00F41ACF" w:rsidRPr="00F41ACF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</w:t>
      </w:r>
      <w:r w:rsidRPr="00F41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общественной активности ученик принимает активное участие в деятельности классного коллектива, во время бесед с интересом обсуждает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правильно оценивает ситуации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испытывает затруднения в аргументации своей точки зрения.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 уровне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общественной активности ученик принимает  участие в деятельности классного коллектива, следуя за другими ребятами, участвует в обсуждении различных вопросов и событий, но испытывает затруднения в аргументации своей точки зрения.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 уровне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активности ученик </w:t>
      </w:r>
      <w:proofErr w:type="gram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активен</w:t>
      </w:r>
      <w:proofErr w:type="gram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делах классного коллектива, предпочитает позицию зрителя.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F41A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высоком уровне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учению проявляется повышенный интерес учащегося к знанию, он понимает необходимость хорошо учиться как долг, всегда добросовестен в учении. </w:t>
      </w:r>
    </w:p>
    <w:p w:rsidR="00F41ACF" w:rsidRPr="00F41ACF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уровне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Pr="00F4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учению проявляется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учащегося к знанию, он понимает необходимость хорошо учиться как долг,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добросовестен в учении.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среднем уровне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учению проявляется интерес ребёнка к знаниям, он понимает необходимость хорошо учиться, добросовестен в учении, но иногда бывают срывы.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низком уровне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учению не проявляется интерес к знаниям или этот интерес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ситуативен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учащийся добросовестен только по отношению к предметам, к которым проявляет интерес, учится по принуждению, не проявляет старания.</w:t>
      </w:r>
    </w:p>
    <w:p w:rsidR="004757EA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3.12.3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57EA"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Высоким уровнем</w:t>
      </w:r>
      <w:r w:rsidR="004757EA"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7EA"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ответственное отношение ребенка к любым трудовым поручениям, он любит участвовать в трудовых делах, проявляет инициативу. </w:t>
      </w:r>
    </w:p>
    <w:p w:rsidR="00F41ACF" w:rsidRPr="00F41ACF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ответственное отношение ребенка к любым трудовым поручениям, он любит участвовать в трудовых делах,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всегда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инициативу.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Средним уровнем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определяется, как правило, ответственное отношение учащегося к трудовым поручениям, но в отдельных случаях он может не выполнить порученное, любит участвовать в трудовых делах, но включается в них только по инициативе других.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Низким уровнем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F41A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Высокий уровень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людям характеризуется следованием нравственным нормам в любых ситуациях, проявлением постоянной готовности помочь товарищам, взрослым и младшим. </w:t>
      </w:r>
    </w:p>
    <w:p w:rsidR="00F41ACF" w:rsidRPr="00F41ACF" w:rsidRDefault="00F41ACF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 среднего</w:t>
      </w:r>
      <w:r w:rsidRPr="00F4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людям характеризуется следованием нравственным нормам в любых ситуациях,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ребенок не всегда готов к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постоянной помо</w:t>
      </w:r>
      <w:r w:rsidR="008D45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товарищам, взрослым и младшим.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Средний уровень</w:t>
      </w: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людям характеризуется следованием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Низкий уровень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людям характерен для такого поведения, когда ученик затрудняется принять правильное решение в </w:t>
      </w: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жизненных ситуациях, поступает часто интуитивно, сам не ищет места приложения сил, иногда поступает вопреки нравственным нормам, если помогает, то исполняет это как повинность.</w:t>
      </w:r>
    </w:p>
    <w:p w:rsidR="004757EA" w:rsidRPr="004757EA" w:rsidRDefault="004757EA" w:rsidP="00F570E3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EA" w:rsidRDefault="004757EA" w:rsidP="00F570E3">
      <w:pPr>
        <w:pStyle w:val="a9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 в процессе</w:t>
      </w:r>
    </w:p>
    <w:p w:rsidR="004757EA" w:rsidRPr="004757EA" w:rsidRDefault="004757EA" w:rsidP="00F570E3">
      <w:pPr>
        <w:pStyle w:val="a9"/>
        <w:spacing w:after="0" w:line="360" w:lineRule="auto"/>
        <w:ind w:left="1069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безотметочного</w:t>
      </w:r>
      <w:proofErr w:type="spellEnd"/>
      <w:r w:rsidRPr="00475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</w:p>
    <w:p w:rsidR="004757EA" w:rsidRPr="004757EA" w:rsidRDefault="004757EA" w:rsidP="00F570E3">
      <w:pPr>
        <w:pStyle w:val="a9"/>
        <w:spacing w:after="0" w:line="360" w:lineRule="auto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родительских собраниях учителя знакомят родителей учащихся с особенностями оценивания в 1-х классах.</w:t>
      </w:r>
    </w:p>
    <w:p w:rsidR="004757EA" w:rsidRPr="004757EA" w:rsidRDefault="004757EA" w:rsidP="00F570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Для информирования родителей о результатах обучения и развития учащихся учитель проводит родительские собрания (не реже одного раза в четверть) и индивидуальные консультации.</w:t>
      </w:r>
    </w:p>
    <w:p w:rsidR="003124E3" w:rsidRPr="00D90239" w:rsidRDefault="004757EA" w:rsidP="00D90239">
      <w:pPr>
        <w:spacing w:after="10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переходе учащегося в другую школу учитель вкладывает в личное дело «Листок достижений», заверенный печатью образовательного учреждения.</w:t>
      </w:r>
    </w:p>
    <w:p w:rsidR="003124E3" w:rsidRPr="003124E3" w:rsidRDefault="003124E3" w:rsidP="00F570E3">
      <w:pPr>
        <w:tabs>
          <w:tab w:val="left" w:pos="375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E3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3124E3" w:rsidRPr="00A11C8B" w:rsidRDefault="003124E3" w:rsidP="00F570E3">
      <w:pPr>
        <w:numPr>
          <w:ilvl w:val="0"/>
          <w:numId w:val="11"/>
        </w:num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1C8B" w:rsidRPr="003124E3" w:rsidRDefault="00A11C8B" w:rsidP="00F570E3">
      <w:pPr>
        <w:spacing w:line="360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1.1. Основной задачей промежуточной аттестации </w:t>
      </w:r>
      <w:r w:rsidR="00A11C8B">
        <w:rPr>
          <w:rFonts w:ascii="Times New Roman" w:hAnsi="Times New Roman" w:cs="Times New Roman"/>
          <w:sz w:val="28"/>
          <w:szCs w:val="28"/>
        </w:rPr>
        <w:t xml:space="preserve">учащихся начальных классов </w:t>
      </w:r>
      <w:r w:rsidRPr="003124E3">
        <w:rPr>
          <w:rFonts w:ascii="Times New Roman" w:hAnsi="Times New Roman" w:cs="Times New Roman"/>
          <w:sz w:val="28"/>
          <w:szCs w:val="28"/>
        </w:rPr>
        <w:t>является установление соответствия знаний учеников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1.2. Промежуточная аттестация проводится в соответствии с Законом Российской Федерации «Об образовании»,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124E3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стандартами, Уставом МОУ «СОШ №</w:t>
      </w:r>
      <w:r w:rsidR="00D90239">
        <w:rPr>
          <w:rFonts w:ascii="Times New Roman" w:hAnsi="Times New Roman" w:cs="Times New Roman"/>
          <w:sz w:val="28"/>
          <w:szCs w:val="28"/>
        </w:rPr>
        <w:t xml:space="preserve"> </w:t>
      </w:r>
      <w:r w:rsidRPr="003124E3">
        <w:rPr>
          <w:rFonts w:ascii="Times New Roman" w:hAnsi="Times New Roman" w:cs="Times New Roman"/>
          <w:sz w:val="28"/>
          <w:szCs w:val="28"/>
        </w:rPr>
        <w:t>1 с углубленным изучением английского языка» и настоящим Положением.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1.3. Положение регламентирует порядок, периодичность, систему оценок и формы проведения промежуточной аттестации обучающихся.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lastRenderedPageBreak/>
        <w:t xml:space="preserve">1.4.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1.5.  Промежуточная аттестация обучающихся проводится в форме итогового контроля в переводных классах всех ступеней обучения, тематического контроля, проводимого как учителями, так и администрацией, административного контроля.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1.6.  Промежуточная аттестация проводится по четвертям во 2-4 классах оценивания знаний обучающихся. Периодичность тематического контроля, проводимого учителем, определяется календарно-тематическим планированием по каждому курсу, принятым на методическом объединении и утвержденным директором школы.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1.7. Периодичность административного контроля определяется планом работы школы, утвержденным директором.</w:t>
      </w:r>
    </w:p>
    <w:p w:rsidR="003124E3" w:rsidRPr="003124E3" w:rsidRDefault="003124E3" w:rsidP="00F570E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Pr="003124E3">
        <w:rPr>
          <w:rFonts w:ascii="Times New Roman" w:hAnsi="Times New Roman" w:cs="Times New Roman"/>
          <w:b/>
          <w:bCs/>
          <w:sz w:val="28"/>
          <w:szCs w:val="28"/>
        </w:rPr>
        <w:t>2. Формы промежуточной аттестации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2.1. Промежуточная аттестация (итоговый контроль) в 2-4 классах может проводиться в следующих формах: итоговая контрольная работа по предмету, комплексная контрольная работа, тестирование.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2.2.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 w:rsidRPr="003124E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24E3">
        <w:rPr>
          <w:rFonts w:ascii="Times New Roman" w:hAnsi="Times New Roman" w:cs="Times New Roman"/>
          <w:sz w:val="28"/>
          <w:szCs w:val="28"/>
        </w:rPr>
        <w:t xml:space="preserve"> диагностические работы. </w:t>
      </w:r>
      <w:proofErr w:type="spellStart"/>
      <w:r w:rsidRPr="003124E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124E3">
        <w:rPr>
          <w:rFonts w:ascii="Times New Roman" w:hAnsi="Times New Roman" w:cs="Times New Roman"/>
          <w:sz w:val="28"/>
          <w:szCs w:val="28"/>
        </w:rPr>
        <w:t xml:space="preserve"> диагностические </w:t>
      </w:r>
      <w:r w:rsidRPr="003124E3">
        <w:rPr>
          <w:rFonts w:ascii="Times New Roman" w:hAnsi="Times New Roman" w:cs="Times New Roman"/>
          <w:sz w:val="28"/>
          <w:szCs w:val="28"/>
        </w:rPr>
        <w:lastRenderedPageBreak/>
        <w:t xml:space="preserve">работы составляются из </w:t>
      </w:r>
      <w:proofErr w:type="spellStart"/>
      <w:r w:rsidRPr="003124E3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3124E3">
        <w:rPr>
          <w:rFonts w:ascii="Times New Roman" w:hAnsi="Times New Roman" w:cs="Times New Roman"/>
          <w:sz w:val="28"/>
          <w:szCs w:val="28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2.3.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 xml:space="preserve">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3124E3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3124E3">
        <w:rPr>
          <w:rFonts w:ascii="Times New Roman" w:hAnsi="Times New Roman" w:cs="Times New Roman"/>
          <w:sz w:val="28"/>
          <w:szCs w:val="28"/>
        </w:rPr>
        <w:t xml:space="preserve"> работ.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</w:p>
    <w:p w:rsidR="003124E3" w:rsidRPr="003124E3" w:rsidRDefault="003124E3" w:rsidP="00F570E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Pr="003124E3">
        <w:rPr>
          <w:rFonts w:ascii="Times New Roman" w:hAnsi="Times New Roman" w:cs="Times New Roman"/>
          <w:b/>
          <w:bCs/>
          <w:sz w:val="28"/>
          <w:szCs w:val="28"/>
        </w:rPr>
        <w:t>3.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 промежуточной аттестации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3.1. Промежуточная аттестация обучающихся проводится во 2-4 классах по учебным четвертям.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3.2. Оценивание обучающихся 2-4 классов проводится по 5-бальной шкале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3.2. Учащимся 2-х классов отметки выставляются со 2 четверти. Успешность освоения школьниками программ в этот период характеризуется только качественной оценкой.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3.3. Итоговые  оценки в переводных классах выставляются по 5-бальной шкале 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 xml:space="preserve"> 4 классов.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3.4. В промежуточной аттестации 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>, находящихся на лечении в санатории, стационаре, учитываются оценки, полученные в учебном заведении при лечебном учреждении.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lastRenderedPageBreak/>
        <w:t xml:space="preserve">3.5. На </w:t>
      </w:r>
      <w:r w:rsidR="00FB4F1A">
        <w:rPr>
          <w:rFonts w:ascii="Times New Roman" w:hAnsi="Times New Roman" w:cs="Times New Roman"/>
          <w:sz w:val="28"/>
          <w:szCs w:val="28"/>
        </w:rPr>
        <w:t>пр</w:t>
      </w:r>
      <w:r w:rsidR="00D90239">
        <w:rPr>
          <w:rFonts w:ascii="Times New Roman" w:hAnsi="Times New Roman" w:cs="Times New Roman"/>
          <w:sz w:val="28"/>
          <w:szCs w:val="28"/>
        </w:rPr>
        <w:t>о</w:t>
      </w:r>
      <w:r w:rsidR="00FB4F1A">
        <w:rPr>
          <w:rFonts w:ascii="Times New Roman" w:hAnsi="Times New Roman" w:cs="Times New Roman"/>
          <w:sz w:val="28"/>
          <w:szCs w:val="28"/>
        </w:rPr>
        <w:t>межуточной</w:t>
      </w:r>
      <w:r w:rsidRPr="003124E3">
        <w:rPr>
          <w:rFonts w:ascii="Times New Roman" w:hAnsi="Times New Roman" w:cs="Times New Roman"/>
          <w:sz w:val="28"/>
          <w:szCs w:val="28"/>
        </w:rPr>
        <w:t xml:space="preserve"> аттестации по иностранному языку проверяются все виды речевой деятельности: </w:t>
      </w:r>
      <w:proofErr w:type="spellStart"/>
      <w:r w:rsidRPr="003124E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124E3">
        <w:rPr>
          <w:rFonts w:ascii="Times New Roman" w:hAnsi="Times New Roman" w:cs="Times New Roman"/>
          <w:sz w:val="28"/>
          <w:szCs w:val="28"/>
        </w:rPr>
        <w:t xml:space="preserve">, чтение, письмо, лексика, грамматика и практическое владение 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 xml:space="preserve"> устной речью в пределах требований Стандарта. 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3.8. На промежуточной аттестации по иностранному языку проверяется 1-2 вида речевой деятельности, на которые был сделан акцент в течение четверти. 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3.9. Классные руководители 2-4 классов доводят до сведения учащихся и их родителей предметы и форму промежуточной аттестации, сроки проведения.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3.10. Промежуточная аттестация проводится ориентировочно </w:t>
      </w:r>
      <w:r w:rsidR="00FB4F1A">
        <w:rPr>
          <w:rFonts w:ascii="Times New Roman" w:hAnsi="Times New Roman" w:cs="Times New Roman"/>
          <w:sz w:val="28"/>
          <w:szCs w:val="28"/>
        </w:rPr>
        <w:t>в апреле - мае</w:t>
      </w:r>
      <w:r w:rsidRPr="003124E3">
        <w:rPr>
          <w:rFonts w:ascii="Times New Roman" w:hAnsi="Times New Roman" w:cs="Times New Roman"/>
          <w:sz w:val="28"/>
          <w:szCs w:val="28"/>
        </w:rPr>
        <w:t>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3.11. В день проводится только одна форма контроля, интервал между ними </w:t>
      </w:r>
      <w:r w:rsidR="00FB4F1A">
        <w:rPr>
          <w:rFonts w:ascii="Times New Roman" w:hAnsi="Times New Roman" w:cs="Times New Roman"/>
          <w:sz w:val="28"/>
          <w:szCs w:val="28"/>
        </w:rPr>
        <w:t xml:space="preserve">1 – 2 </w:t>
      </w:r>
      <w:r w:rsidRPr="003124E3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3.1</w:t>
      </w:r>
      <w:r w:rsidR="00FB4F1A">
        <w:rPr>
          <w:rFonts w:ascii="Times New Roman" w:hAnsi="Times New Roman" w:cs="Times New Roman"/>
          <w:sz w:val="28"/>
          <w:szCs w:val="28"/>
        </w:rPr>
        <w:t>2</w:t>
      </w:r>
      <w:r w:rsidRPr="003124E3">
        <w:rPr>
          <w:rFonts w:ascii="Times New Roman" w:hAnsi="Times New Roman" w:cs="Times New Roman"/>
          <w:sz w:val="28"/>
          <w:szCs w:val="28"/>
        </w:rPr>
        <w:t>. На педагогическом совете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обсуждается вопрос о формах проведения промежуточной аттестации;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текстам, разработанным государственным или муниципальными органами управления образованием;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определяется перечень и количество предметов, по которым организуется письменная и устная аттестация</w:t>
      </w:r>
      <w:r w:rsidR="00FB4F1A">
        <w:rPr>
          <w:rFonts w:ascii="Times New Roman" w:hAnsi="Times New Roman" w:cs="Times New Roman"/>
          <w:sz w:val="28"/>
          <w:szCs w:val="28"/>
        </w:rPr>
        <w:t>.</w:t>
      </w:r>
    </w:p>
    <w:p w:rsidR="003124E3" w:rsidRPr="003124E3" w:rsidRDefault="003124E3" w:rsidP="00D9023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Pr="003124E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B4F1A">
        <w:rPr>
          <w:rFonts w:ascii="Times New Roman" w:hAnsi="Times New Roman" w:cs="Times New Roman"/>
          <w:b/>
          <w:bCs/>
          <w:sz w:val="28"/>
          <w:szCs w:val="28"/>
        </w:rPr>
        <w:t>Система оценки результатов ФГОС</w:t>
      </w:r>
    </w:p>
    <w:p w:rsidR="003124E3" w:rsidRPr="003124E3" w:rsidRDefault="00D90239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.1. Результаты ученика – это действия (умения) по использованию знаний в ходе решения задач (личностных, </w:t>
      </w:r>
      <w:proofErr w:type="spellStart"/>
      <w:r w:rsidR="003124E3" w:rsidRPr="003124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124E3" w:rsidRPr="003124E3">
        <w:rPr>
          <w:rFonts w:ascii="Times New Roman" w:hAnsi="Times New Roman" w:cs="Times New Roman"/>
          <w:sz w:val="28"/>
          <w:szCs w:val="28"/>
        </w:rPr>
        <w:t xml:space="preserve">, предметных). Отдельные действия достойны оценки (словесной характеристики), а решение </w:t>
      </w:r>
      <w:r w:rsidR="003124E3" w:rsidRPr="003124E3">
        <w:rPr>
          <w:rFonts w:ascii="Times New Roman" w:hAnsi="Times New Roman" w:cs="Times New Roman"/>
          <w:sz w:val="28"/>
          <w:szCs w:val="28"/>
        </w:rPr>
        <w:lastRenderedPageBreak/>
        <w:t>полноценной задачи – оценки и отметки (знака фиксации в определенной системе)</w:t>
      </w:r>
    </w:p>
    <w:p w:rsidR="003124E3" w:rsidRPr="003124E3" w:rsidRDefault="00D90239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.2. 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или занизил их. После уроков за письменные задания оценку и отметку определяет учитель. </w:t>
      </w:r>
    </w:p>
    <w:p w:rsidR="0073205A" w:rsidRPr="003124E3" w:rsidRDefault="00D90239" w:rsidP="00D9023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>.3. Оценка ставится за каждую учебную задачу, показывающую овладение конкретным действием (умением).</w:t>
      </w:r>
    </w:p>
    <w:p w:rsidR="0073205A" w:rsidRDefault="00D90239" w:rsidP="00F570E3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 Критерии оценивания по признакам трёх уровней успешности. 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 Это достаточно для продолжения образования, это возможно и необходимо всем. </w:t>
      </w:r>
    </w:p>
    <w:p w:rsidR="0073205A" w:rsidRDefault="0073205A" w:rsidP="00F570E3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24E3" w:rsidRPr="003124E3" w:rsidRDefault="003124E3" w:rsidP="00F570E3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  <w:u w:val="single"/>
        </w:rPr>
        <w:t>Качественные оценки:</w:t>
      </w:r>
    </w:p>
    <w:p w:rsidR="00271626" w:rsidRDefault="00D90239" w:rsidP="00F570E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05A"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73205A">
        <w:rPr>
          <w:rFonts w:ascii="Times New Roman" w:hAnsi="Times New Roman" w:cs="Times New Roman"/>
          <w:sz w:val="28"/>
          <w:szCs w:val="28"/>
        </w:rPr>
        <w:t xml:space="preserve">«хорошо, но не отлично» или «нормально» (решение задачи с недочётами). </w:t>
      </w:r>
      <w:r w:rsidR="003124E3" w:rsidRPr="00271626">
        <w:rPr>
          <w:rFonts w:ascii="Times New Roman" w:hAnsi="Times New Roman" w:cs="Times New Roman"/>
          <w:sz w:val="28"/>
          <w:szCs w:val="28"/>
        </w:rPr>
        <w:t>Повышенный уровень (программный) – решение нестандартной задачи, где потребовалось:</w:t>
      </w:r>
      <w:r w:rsidR="003124E3" w:rsidRPr="00271626">
        <w:rPr>
          <w:rFonts w:ascii="Times New Roman" w:hAnsi="Times New Roman" w:cs="Times New Roman"/>
          <w:sz w:val="28"/>
          <w:szCs w:val="28"/>
        </w:rPr>
        <w:br/>
      </w:r>
      <w:r w:rsidR="003124E3" w:rsidRPr="003124E3">
        <w:sym w:font="Symbol" w:char="F02D"/>
      </w:r>
      <w:r w:rsidR="003124E3" w:rsidRPr="00271626">
        <w:rPr>
          <w:rFonts w:ascii="Times New Roman" w:hAnsi="Times New Roman" w:cs="Times New Roman"/>
          <w:sz w:val="28"/>
          <w:szCs w:val="28"/>
        </w:rPr>
        <w:t xml:space="preserve"> либо действие в новой, непривычной ситуации (в том числе действия из раздела «Ученик может н</w:t>
      </w:r>
      <w:r w:rsidR="0073205A" w:rsidRPr="00271626">
        <w:rPr>
          <w:rFonts w:ascii="Times New Roman" w:hAnsi="Times New Roman" w:cs="Times New Roman"/>
          <w:sz w:val="28"/>
          <w:szCs w:val="28"/>
        </w:rPr>
        <w:t>аучиться» примерной программы);</w:t>
      </w:r>
      <w:r w:rsidR="003124E3" w:rsidRPr="00271626">
        <w:rPr>
          <w:rFonts w:ascii="Times New Roman" w:hAnsi="Times New Roman" w:cs="Times New Roman"/>
          <w:sz w:val="28"/>
          <w:szCs w:val="28"/>
        </w:rPr>
        <w:br/>
      </w:r>
      <w:r w:rsidR="003124E3" w:rsidRPr="003124E3">
        <w:sym w:font="Symbol" w:char="F02D"/>
      </w:r>
      <w:r w:rsidR="003124E3" w:rsidRPr="00271626">
        <w:rPr>
          <w:rFonts w:ascii="Times New Roman" w:hAnsi="Times New Roman" w:cs="Times New Roman"/>
          <w:sz w:val="28"/>
          <w:szCs w:val="28"/>
        </w:rPr>
        <w:t xml:space="preserve"> либо использование новых, усваиваемых в данный момент знаний (в том числе выходящих за рамки опорной системы знаний по предмету).</w:t>
      </w:r>
      <w:r w:rsidR="0073205A" w:rsidRPr="0027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26" w:rsidRDefault="003124E3" w:rsidP="00F570E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626">
        <w:rPr>
          <w:rFonts w:ascii="Times New Roman" w:hAnsi="Times New Roman" w:cs="Times New Roman"/>
          <w:sz w:val="28"/>
          <w:szCs w:val="28"/>
        </w:rP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3124E3" w:rsidRPr="00271626" w:rsidRDefault="003124E3" w:rsidP="00F570E3">
      <w:pPr>
        <w:pStyle w:val="a9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1626">
        <w:rPr>
          <w:rFonts w:ascii="Times New Roman" w:hAnsi="Times New Roman" w:cs="Times New Roman"/>
          <w:sz w:val="28"/>
          <w:szCs w:val="28"/>
        </w:rPr>
        <w:t>Максим</w:t>
      </w:r>
      <w:r w:rsidR="0073205A" w:rsidRPr="00271626">
        <w:rPr>
          <w:rFonts w:ascii="Times New Roman" w:hAnsi="Times New Roman" w:cs="Times New Roman"/>
          <w:sz w:val="28"/>
          <w:szCs w:val="28"/>
        </w:rPr>
        <w:t>альный уровень (</w:t>
      </w:r>
      <w:proofErr w:type="spellStart"/>
      <w:r w:rsidR="0073205A" w:rsidRPr="00271626">
        <w:rPr>
          <w:rFonts w:ascii="Times New Roman" w:hAnsi="Times New Roman" w:cs="Times New Roman"/>
          <w:sz w:val="28"/>
          <w:szCs w:val="28"/>
        </w:rPr>
        <w:t>НЕобязательный</w:t>
      </w:r>
      <w:proofErr w:type="spellEnd"/>
      <w:r w:rsidR="0073205A" w:rsidRPr="00271626">
        <w:rPr>
          <w:rFonts w:ascii="Times New Roman" w:hAnsi="Times New Roman" w:cs="Times New Roman"/>
          <w:sz w:val="28"/>
          <w:szCs w:val="28"/>
        </w:rPr>
        <w:t>)</w:t>
      </w:r>
      <w:r w:rsidRPr="00271626">
        <w:rPr>
          <w:rFonts w:ascii="Times New Roman" w:hAnsi="Times New Roman" w:cs="Times New Roman"/>
          <w:sz w:val="28"/>
          <w:szCs w:val="28"/>
        </w:rPr>
        <w:br/>
      </w:r>
      <w:r w:rsidRPr="003124E3">
        <w:sym w:font="Symbol" w:char="F02D"/>
      </w:r>
      <w:r w:rsidRPr="00271626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Pr="00271626">
        <w:rPr>
          <w:rFonts w:ascii="Times New Roman" w:hAnsi="Times New Roman" w:cs="Times New Roman"/>
          <w:sz w:val="28"/>
          <w:szCs w:val="28"/>
        </w:rPr>
        <w:t>неизучавшейся</w:t>
      </w:r>
      <w:proofErr w:type="spellEnd"/>
      <w:r w:rsidRPr="00271626">
        <w:rPr>
          <w:rFonts w:ascii="Times New Roman" w:hAnsi="Times New Roman" w:cs="Times New Roman"/>
          <w:sz w:val="28"/>
          <w:szCs w:val="28"/>
        </w:rPr>
        <w:t xml:space="preserve"> в классе «сверхзадачи», для которой </w:t>
      </w:r>
      <w:r w:rsidRPr="00271626">
        <w:rPr>
          <w:rFonts w:ascii="Times New Roman" w:hAnsi="Times New Roman" w:cs="Times New Roman"/>
          <w:sz w:val="28"/>
          <w:szCs w:val="28"/>
        </w:rPr>
        <w:lastRenderedPageBreak/>
        <w:t xml:space="preserve">потребовались либо самостоятельно добытые, </w:t>
      </w:r>
      <w:proofErr w:type="spellStart"/>
      <w:r w:rsidRPr="00271626">
        <w:rPr>
          <w:rFonts w:ascii="Times New Roman" w:hAnsi="Times New Roman" w:cs="Times New Roman"/>
          <w:sz w:val="28"/>
          <w:szCs w:val="28"/>
        </w:rPr>
        <w:t>неизучавшиеся</w:t>
      </w:r>
      <w:proofErr w:type="spellEnd"/>
      <w:r w:rsidRPr="00271626">
        <w:rPr>
          <w:rFonts w:ascii="Times New Roman" w:hAnsi="Times New Roman" w:cs="Times New Roman"/>
          <w:sz w:val="28"/>
          <w:szCs w:val="28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</w:t>
      </w:r>
      <w:r w:rsidR="00271626" w:rsidRPr="00271626">
        <w:rPr>
          <w:rFonts w:ascii="Times New Roman" w:hAnsi="Times New Roman" w:cs="Times New Roman"/>
          <w:sz w:val="28"/>
          <w:szCs w:val="28"/>
        </w:rPr>
        <w:t>Качественная оценка</w:t>
      </w:r>
      <w:r w:rsidR="002716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24E3">
        <w:sym w:font="Symbol" w:char="F02D"/>
      </w:r>
      <w:r w:rsidRPr="00271626">
        <w:rPr>
          <w:rFonts w:ascii="Times New Roman" w:hAnsi="Times New Roman" w:cs="Times New Roman"/>
          <w:sz w:val="28"/>
          <w:szCs w:val="28"/>
        </w:rPr>
        <w:t>«превосходно».</w:t>
      </w:r>
    </w:p>
    <w:p w:rsidR="00271626" w:rsidRDefault="003124E3" w:rsidP="00F570E3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="00D90239">
        <w:rPr>
          <w:rFonts w:ascii="Times New Roman" w:hAnsi="Times New Roman" w:cs="Times New Roman"/>
          <w:sz w:val="28"/>
          <w:szCs w:val="28"/>
        </w:rPr>
        <w:t>4</w:t>
      </w:r>
      <w:r w:rsidRPr="003124E3">
        <w:rPr>
          <w:rFonts w:ascii="Times New Roman" w:hAnsi="Times New Roman" w:cs="Times New Roman"/>
          <w:sz w:val="28"/>
          <w:szCs w:val="28"/>
        </w:rPr>
        <w:t>.</w:t>
      </w:r>
      <w:r w:rsidR="00D90239">
        <w:rPr>
          <w:rFonts w:ascii="Times New Roman" w:hAnsi="Times New Roman" w:cs="Times New Roman"/>
          <w:sz w:val="28"/>
          <w:szCs w:val="28"/>
        </w:rPr>
        <w:t>5</w:t>
      </w:r>
      <w:r w:rsidRPr="003124E3">
        <w:rPr>
          <w:rFonts w:ascii="Times New Roman" w:hAnsi="Times New Roman" w:cs="Times New Roman"/>
          <w:sz w:val="28"/>
          <w:szCs w:val="28"/>
        </w:rPr>
        <w:t xml:space="preserve">. Определение итоговых оценок: </w:t>
      </w:r>
    </w:p>
    <w:p w:rsidR="003124E3" w:rsidRPr="003124E3" w:rsidRDefault="003124E3" w:rsidP="00F570E3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 xml:space="preserve">- предметные </w:t>
      </w:r>
      <w:r w:rsidR="00271626">
        <w:rPr>
          <w:rFonts w:ascii="Times New Roman" w:hAnsi="Times New Roman" w:cs="Times New Roman"/>
          <w:sz w:val="28"/>
          <w:szCs w:val="28"/>
        </w:rPr>
        <w:t>четвертные</w:t>
      </w:r>
      <w:r w:rsidRPr="003124E3">
        <w:rPr>
          <w:rFonts w:ascii="Times New Roman" w:hAnsi="Times New Roman" w:cs="Times New Roman"/>
          <w:sz w:val="28"/>
          <w:szCs w:val="28"/>
        </w:rPr>
        <w:t xml:space="preserve"> </w:t>
      </w:r>
      <w:r w:rsidR="00D90239">
        <w:rPr>
          <w:rFonts w:ascii="Times New Roman" w:hAnsi="Times New Roman" w:cs="Times New Roman"/>
          <w:sz w:val="28"/>
          <w:szCs w:val="28"/>
        </w:rPr>
        <w:t xml:space="preserve">и итоговые </w:t>
      </w:r>
      <w:r w:rsidRPr="003124E3">
        <w:rPr>
          <w:rFonts w:ascii="Times New Roman" w:hAnsi="Times New Roman" w:cs="Times New Roman"/>
          <w:sz w:val="28"/>
          <w:szCs w:val="28"/>
        </w:rPr>
        <w:t xml:space="preserve">отметки определяются </w:t>
      </w:r>
      <w:r w:rsidR="00D90239">
        <w:rPr>
          <w:rFonts w:ascii="Times New Roman" w:hAnsi="Times New Roman" w:cs="Times New Roman"/>
          <w:sz w:val="28"/>
          <w:szCs w:val="28"/>
        </w:rPr>
        <w:t xml:space="preserve">как </w:t>
      </w:r>
      <w:r w:rsidRPr="003124E3">
        <w:rPr>
          <w:rFonts w:ascii="Times New Roman" w:hAnsi="Times New Roman" w:cs="Times New Roman"/>
          <w:sz w:val="28"/>
          <w:szCs w:val="28"/>
        </w:rPr>
        <w:t xml:space="preserve">среднее арифметическое </w:t>
      </w:r>
      <w:r w:rsidR="0027162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3124E3">
        <w:rPr>
          <w:rFonts w:ascii="Times New Roman" w:hAnsi="Times New Roman" w:cs="Times New Roman"/>
          <w:sz w:val="28"/>
          <w:szCs w:val="28"/>
        </w:rPr>
        <w:t>баллов</w:t>
      </w:r>
      <w:r w:rsidR="00D90239">
        <w:rPr>
          <w:rFonts w:ascii="Times New Roman" w:hAnsi="Times New Roman" w:cs="Times New Roman"/>
          <w:sz w:val="28"/>
          <w:szCs w:val="28"/>
        </w:rPr>
        <w:t>.</w:t>
      </w:r>
    </w:p>
    <w:p w:rsidR="003124E3" w:rsidRPr="003124E3" w:rsidRDefault="003124E3" w:rsidP="00F570E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="005C45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24E3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участников образовательного процесса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4E3" w:rsidRPr="003124E3">
        <w:rPr>
          <w:rFonts w:ascii="Times New Roman" w:hAnsi="Times New Roman" w:cs="Times New Roman"/>
          <w:sz w:val="28"/>
          <w:szCs w:val="28"/>
        </w:rPr>
        <w:t>.1. Руководитель общеобразовательного учреждения (его заместитель по учебно-воспитательной работе) обязан: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на педагогическом совете обсудить вопрос о формах проведения промежуточной аттестации обучающихся;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довести до сведения участников образовательного процесса сроки и перечень предметов, по которым проводятся письменные работы по единым текстам, разработанным государственными или муниципальными органами управления образованием;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определить перечень и количество предметов, по которым организуется письменная и устная аттестация обучающихся;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установить</w:t>
      </w:r>
      <w:r w:rsidR="00C7504C">
        <w:rPr>
          <w:rFonts w:ascii="Times New Roman" w:hAnsi="Times New Roman" w:cs="Times New Roman"/>
          <w:sz w:val="28"/>
          <w:szCs w:val="28"/>
        </w:rPr>
        <w:t xml:space="preserve"> сроки аттестационного периода;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t>- представить анализ итогов аттестации обучающихся на методические объединения и педсовет.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4E3" w:rsidRPr="003124E3">
        <w:rPr>
          <w:rFonts w:ascii="Times New Roman" w:hAnsi="Times New Roman" w:cs="Times New Roman"/>
          <w:sz w:val="28"/>
          <w:szCs w:val="28"/>
        </w:rPr>
        <w:t>.2. Учителя</w:t>
      </w:r>
      <w:r w:rsidR="00C7504C"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3124E3">
        <w:rPr>
          <w:rFonts w:ascii="Times New Roman" w:hAnsi="Times New Roman" w:cs="Times New Roman"/>
          <w:sz w:val="28"/>
          <w:szCs w:val="28"/>
        </w:rPr>
        <w:t>обязаны:</w:t>
      </w:r>
    </w:p>
    <w:p w:rsidR="003124E3" w:rsidRPr="003124E3" w:rsidRDefault="003124E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необходимую консультативную помощь </w:t>
      </w:r>
      <w:proofErr w:type="gramStart"/>
      <w:r w:rsidRPr="003124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24E3">
        <w:rPr>
          <w:rFonts w:ascii="Times New Roman" w:hAnsi="Times New Roman" w:cs="Times New Roman"/>
          <w:sz w:val="28"/>
          <w:szCs w:val="28"/>
        </w:rPr>
        <w:t xml:space="preserve"> при подготовке к </w:t>
      </w:r>
      <w:r w:rsidR="00C7504C">
        <w:rPr>
          <w:rFonts w:ascii="Times New Roman" w:hAnsi="Times New Roman" w:cs="Times New Roman"/>
          <w:sz w:val="28"/>
          <w:szCs w:val="28"/>
        </w:rPr>
        <w:t xml:space="preserve">промежуточному </w:t>
      </w:r>
      <w:r w:rsidRPr="003124E3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4E3" w:rsidRPr="003124E3">
        <w:rPr>
          <w:rFonts w:ascii="Times New Roman" w:hAnsi="Times New Roman" w:cs="Times New Roman"/>
          <w:sz w:val="28"/>
          <w:szCs w:val="28"/>
        </w:rPr>
        <w:t>.3.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промежуточной и итоговой аттестации.</w:t>
      </w:r>
    </w:p>
    <w:p w:rsidR="003124E3" w:rsidRPr="003124E3" w:rsidRDefault="003124E3" w:rsidP="00F570E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br/>
      </w:r>
      <w:r w:rsidR="005C45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24E3">
        <w:rPr>
          <w:rFonts w:ascii="Times New Roman" w:hAnsi="Times New Roman" w:cs="Times New Roman"/>
          <w:b/>
          <w:bCs/>
          <w:sz w:val="28"/>
          <w:szCs w:val="28"/>
        </w:rPr>
        <w:t>. Оформление документации общеобразовательного учреждения по организации и проведению итогового контроля в переводных классах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.1.</w:t>
      </w:r>
      <w:r w:rsidR="00C7504C" w:rsidRPr="003124E3"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общеобразовательного учреждения утверждает расписание </w:t>
      </w:r>
      <w:r w:rsidR="00C7504C">
        <w:rPr>
          <w:rFonts w:ascii="Times New Roman" w:hAnsi="Times New Roman" w:cs="Times New Roman"/>
          <w:sz w:val="28"/>
          <w:szCs w:val="28"/>
        </w:rPr>
        <w:t xml:space="preserve">промежуточного контроля 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proofErr w:type="gramEnd"/>
      <w:r w:rsidR="003124E3" w:rsidRPr="003124E3">
        <w:rPr>
          <w:rFonts w:ascii="Times New Roman" w:hAnsi="Times New Roman" w:cs="Times New Roman"/>
          <w:sz w:val="28"/>
          <w:szCs w:val="28"/>
        </w:rPr>
        <w:t xml:space="preserve"> в переводных классах (</w:t>
      </w:r>
      <w:r w:rsidR="00C7504C">
        <w:rPr>
          <w:rFonts w:ascii="Times New Roman" w:hAnsi="Times New Roman" w:cs="Times New Roman"/>
          <w:sz w:val="28"/>
          <w:szCs w:val="28"/>
        </w:rPr>
        <w:t>март - апрель</w:t>
      </w:r>
      <w:r w:rsidR="003124E3" w:rsidRPr="003124E3">
        <w:rPr>
          <w:rFonts w:ascii="Times New Roman" w:hAnsi="Times New Roman" w:cs="Times New Roman"/>
          <w:sz w:val="28"/>
          <w:szCs w:val="28"/>
        </w:rPr>
        <w:t>).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>2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 Учителя выставляют в классных журналах оценки, полученные </w:t>
      </w:r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124E3" w:rsidRPr="003124E3">
        <w:rPr>
          <w:rFonts w:ascii="Times New Roman" w:hAnsi="Times New Roman" w:cs="Times New Roman"/>
          <w:sz w:val="28"/>
          <w:szCs w:val="28"/>
        </w:rPr>
        <w:t xml:space="preserve"> в ходе проведения аттестации, и итоговые оценки по предметам (до 30 мая).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>3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Орган управления общеобразовательным учреждением (педсовет) принимает решение о переводе обучающихся (в протоколе дается списочный состав обучающихся, переведенных в следующий класс, оставленных на повторный курс обучения, перевод которых был отложен). Приказом по общеобразовательному учреждению утверждается решение педсовета о переводе </w:t>
      </w:r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24E3" w:rsidRPr="003124E3">
        <w:rPr>
          <w:rFonts w:ascii="Times New Roman" w:hAnsi="Times New Roman" w:cs="Times New Roman"/>
          <w:sz w:val="28"/>
          <w:szCs w:val="28"/>
        </w:rPr>
        <w:t>, при этом указывается количественный состав обучающихся.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Бланки письменных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="003124E3" w:rsidRPr="003124E3">
        <w:rPr>
          <w:rFonts w:ascii="Times New Roman" w:hAnsi="Times New Roman" w:cs="Times New Roman"/>
          <w:sz w:val="28"/>
          <w:szCs w:val="28"/>
        </w:rPr>
        <w:t>обучающихся хранятся в делах общеобразовательного учреждения в течение года.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>5</w:t>
      </w:r>
      <w:r w:rsidR="003124E3" w:rsidRPr="003124E3">
        <w:rPr>
          <w:rFonts w:ascii="Times New Roman" w:hAnsi="Times New Roman" w:cs="Times New Roman"/>
          <w:sz w:val="28"/>
          <w:szCs w:val="28"/>
        </w:rPr>
        <w:t>. В личное дело, ведомость вносятся оценки по всем предметам, содержащимся в учебном плане школы.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C7504C"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E3" w:rsidRPr="003124E3">
        <w:rPr>
          <w:rFonts w:ascii="Times New Roman" w:hAnsi="Times New Roman" w:cs="Times New Roman"/>
          <w:sz w:val="28"/>
          <w:szCs w:val="28"/>
        </w:rPr>
        <w:t>Оценка по каждому предмету в ведомости проставляется цифрами</w:t>
      </w:r>
      <w:r w:rsidR="00C7504C">
        <w:rPr>
          <w:rFonts w:ascii="Times New Roman" w:hAnsi="Times New Roman" w:cs="Times New Roman"/>
          <w:sz w:val="28"/>
          <w:szCs w:val="28"/>
        </w:rPr>
        <w:t>: 5,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 4, 3</w:t>
      </w:r>
      <w:r w:rsidR="00C750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3124E3" w:rsidRPr="003124E3" w:rsidRDefault="003124E3" w:rsidP="00F570E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24E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C45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70E3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перевода </w:t>
      </w:r>
      <w:proofErr w:type="gramStart"/>
      <w:r w:rsidR="00F570E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124E3" w:rsidRPr="003A1F34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Перевод обучающихся в последующий класс осуществляется при положительных итоговых оценках.</w:t>
      </w:r>
      <w:proofErr w:type="gramEnd"/>
    </w:p>
    <w:p w:rsidR="002C5C33" w:rsidRPr="002C5C33" w:rsidRDefault="002C5C3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5C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По заявлению родителей (законных представителей) ученик может быть переведен в следующий класс досрочно по результатам тестирования </w:t>
      </w:r>
      <w:r w:rsidR="003A1F34">
        <w:rPr>
          <w:rFonts w:ascii="Times New Roman" w:hAnsi="Times New Roman" w:cs="Times New Roman"/>
          <w:sz w:val="28"/>
          <w:szCs w:val="28"/>
        </w:rPr>
        <w:t>или диагностики.</w:t>
      </w:r>
      <w:bookmarkStart w:id="0" w:name="_GoBack"/>
      <w:bookmarkEnd w:id="0"/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2C5C33">
        <w:rPr>
          <w:rFonts w:ascii="Times New Roman" w:hAnsi="Times New Roman" w:cs="Times New Roman"/>
          <w:sz w:val="28"/>
          <w:szCs w:val="28"/>
        </w:rPr>
        <w:t>3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 В исключительных случаях по решению педсовета </w:t>
      </w:r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124E3" w:rsidRPr="003124E3">
        <w:rPr>
          <w:rFonts w:ascii="Times New Roman" w:hAnsi="Times New Roman" w:cs="Times New Roman"/>
          <w:sz w:val="28"/>
          <w:szCs w:val="28"/>
        </w:rPr>
        <w:t xml:space="preserve"> могут быть условно переведены с неудовлетворительной одной оценкой с обязательной сдачей предмета в течение следующего учебного года.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2C5C33">
        <w:rPr>
          <w:rFonts w:ascii="Times New Roman" w:hAnsi="Times New Roman" w:cs="Times New Roman"/>
          <w:sz w:val="28"/>
          <w:szCs w:val="28"/>
        </w:rPr>
        <w:t>4</w:t>
      </w:r>
      <w:r w:rsidR="003124E3" w:rsidRPr="003124E3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gramStart"/>
      <w:r w:rsidR="003124E3" w:rsidRPr="00312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24E3" w:rsidRPr="003124E3">
        <w:rPr>
          <w:rFonts w:ascii="Times New Roman" w:hAnsi="Times New Roman" w:cs="Times New Roman"/>
          <w:sz w:val="28"/>
          <w:szCs w:val="28"/>
        </w:rPr>
        <w:t xml:space="preserve"> может быть отложен по решению педсовета до ликвидации задолженности по 1 предмету до начала нового учебного года.</w:t>
      </w:r>
    </w:p>
    <w:p w:rsidR="003124E3" w:rsidRPr="003124E3" w:rsidRDefault="005C4583" w:rsidP="00F570E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2C5C33">
        <w:rPr>
          <w:rFonts w:ascii="Times New Roman" w:hAnsi="Times New Roman" w:cs="Times New Roman"/>
          <w:sz w:val="28"/>
          <w:szCs w:val="28"/>
        </w:rPr>
        <w:t>5</w:t>
      </w:r>
      <w:r w:rsidR="003124E3" w:rsidRPr="003124E3">
        <w:rPr>
          <w:rFonts w:ascii="Times New Roman" w:hAnsi="Times New Roman" w:cs="Times New Roman"/>
          <w:sz w:val="28"/>
          <w:szCs w:val="28"/>
        </w:rPr>
        <w:t>. Годовые оценки по всем учебным предметам выставляются учителями до окончания учебных занятий на основании фактического уровня знаний, умений и навыков школьников к концу учебного года с учетом триместровых оценок и итогового контроля.</w:t>
      </w:r>
    </w:p>
    <w:p w:rsidR="003124E3" w:rsidRDefault="005C4583" w:rsidP="005C458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24E3" w:rsidRPr="003124E3">
        <w:rPr>
          <w:rFonts w:ascii="Times New Roman" w:hAnsi="Times New Roman" w:cs="Times New Roman"/>
          <w:sz w:val="28"/>
          <w:szCs w:val="28"/>
        </w:rPr>
        <w:t>.</w:t>
      </w:r>
      <w:r w:rsidR="002C5C33">
        <w:rPr>
          <w:rFonts w:ascii="Times New Roman" w:hAnsi="Times New Roman" w:cs="Times New Roman"/>
          <w:sz w:val="28"/>
          <w:szCs w:val="28"/>
        </w:rPr>
        <w:t>6</w:t>
      </w:r>
      <w:r w:rsidR="003124E3" w:rsidRPr="003124E3">
        <w:rPr>
          <w:rFonts w:ascii="Times New Roman" w:hAnsi="Times New Roman" w:cs="Times New Roman"/>
          <w:sz w:val="28"/>
          <w:szCs w:val="28"/>
        </w:rPr>
        <w:t>.Обучающиеся 1-й ступени общеобразовательного учебного заведения, не справляющиеся с учебной программой, должны быть направлены на ПМПК, которое выдает решение о дальнейшем обучении ученика.</w:t>
      </w:r>
    </w:p>
    <w:p w:rsidR="00F570E3" w:rsidRPr="003124E3" w:rsidRDefault="00F570E3" w:rsidP="00F570E3">
      <w:pPr>
        <w:tabs>
          <w:tab w:val="left" w:pos="375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E3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570E3" w:rsidRPr="00F570E3" w:rsidRDefault="00F570E3" w:rsidP="00982445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570E3">
        <w:rPr>
          <w:rFonts w:eastAsiaTheme="minorHAnsi"/>
          <w:b/>
          <w:bCs/>
          <w:sz w:val="28"/>
          <w:szCs w:val="28"/>
          <w:lang w:eastAsia="en-US"/>
        </w:rPr>
        <w:t>Нормы оценок в начальной школе в соответствии с ФГОС</w:t>
      </w:r>
    </w:p>
    <w:p w:rsidR="00F570E3" w:rsidRDefault="00DB1F3B" w:rsidP="00DB1F3B">
      <w:pPr>
        <w:pStyle w:val="ab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1F3B">
        <w:rPr>
          <w:color w:val="333333"/>
          <w:sz w:val="28"/>
          <w:szCs w:val="28"/>
        </w:rPr>
        <w:t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</w:r>
      <w:r>
        <w:rPr>
          <w:color w:val="333333"/>
          <w:sz w:val="28"/>
          <w:szCs w:val="28"/>
        </w:rPr>
        <w:t xml:space="preserve"> </w:t>
      </w:r>
      <w:r w:rsidRPr="00DB1F3B">
        <w:rPr>
          <w:color w:val="333333"/>
          <w:sz w:val="28"/>
          <w:szCs w:val="28"/>
        </w:rPr>
        <w:t xml:space="preserve">Эти нормы позволяют осуществить систематический </w:t>
      </w:r>
      <w:proofErr w:type="gramStart"/>
      <w:r w:rsidRPr="00DB1F3B">
        <w:rPr>
          <w:color w:val="333333"/>
          <w:sz w:val="28"/>
          <w:szCs w:val="28"/>
        </w:rPr>
        <w:t>контроль за</w:t>
      </w:r>
      <w:proofErr w:type="gramEnd"/>
      <w:r w:rsidRPr="00DB1F3B">
        <w:rPr>
          <w:color w:val="333333"/>
          <w:sz w:val="28"/>
          <w:szCs w:val="28"/>
        </w:rPr>
        <w:t xml:space="preserve"> успешностью обучения учащихся, принимать меры к устранению </w:t>
      </w:r>
      <w:r w:rsidRPr="00DB1F3B">
        <w:rPr>
          <w:color w:val="333333"/>
          <w:sz w:val="28"/>
          <w:szCs w:val="28"/>
        </w:rPr>
        <w:lastRenderedPageBreak/>
        <w:t>пробелов, предупреждать неуспеваемость учащихся. Учитель применяет для оценивания цифровой балл (отметку) и оценочное суждение.  Отметка как цифровое оформление оценки вводится учителем со второго класса.</w:t>
      </w:r>
    </w:p>
    <w:p w:rsidR="00DB1F3B" w:rsidRDefault="00DB1F3B" w:rsidP="00F570E3">
      <w:pPr>
        <w:pStyle w:val="a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70E3" w:rsidRDefault="00F570E3" w:rsidP="00982445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письменных работ по математике</w:t>
      </w:r>
    </w:p>
    <w:p w:rsidR="00DB1F3B" w:rsidRPr="00F570E3" w:rsidRDefault="00DB1F3B" w:rsidP="00DB1F3B">
      <w:pPr>
        <w:pStyle w:val="ab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B1F3B">
        <w:rPr>
          <w:color w:val="000000"/>
          <w:sz w:val="28"/>
          <w:szCs w:val="28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F570E3" w:rsidRPr="00F570E3" w:rsidRDefault="00F570E3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F570E3">
        <w:rPr>
          <w:b/>
          <w:i/>
          <w:color w:val="000000"/>
          <w:sz w:val="28"/>
          <w:szCs w:val="28"/>
        </w:rPr>
        <w:t>Работа, состоящая из примеров: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без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«4» -1 </w:t>
      </w:r>
      <w:proofErr w:type="gramStart"/>
      <w:r w:rsidRPr="00F570E3">
        <w:rPr>
          <w:color w:val="000000"/>
          <w:sz w:val="28"/>
          <w:szCs w:val="28"/>
        </w:rPr>
        <w:t>грубая</w:t>
      </w:r>
      <w:proofErr w:type="gramEnd"/>
      <w:r w:rsidRPr="00F570E3">
        <w:rPr>
          <w:color w:val="000000"/>
          <w:sz w:val="28"/>
          <w:szCs w:val="28"/>
        </w:rPr>
        <w:t xml:space="preserve"> и 1-2 негрубые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- 2-3 грубые и 1-2 негрубые ошибки или 3 и более негрубых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- 4 и более грубых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«1» - все задания выполнены с ошибками.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F570E3" w:rsidRPr="00F570E3" w:rsidRDefault="00F570E3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F570E3">
        <w:rPr>
          <w:b/>
          <w:i/>
          <w:color w:val="000000"/>
          <w:sz w:val="28"/>
          <w:szCs w:val="28"/>
        </w:rPr>
        <w:t>Работа, состоящая из задач: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без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- 1-2 негрубых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«3» - 1 </w:t>
      </w:r>
      <w:proofErr w:type="gramStart"/>
      <w:r w:rsidRPr="00F570E3">
        <w:rPr>
          <w:color w:val="000000"/>
          <w:sz w:val="28"/>
          <w:szCs w:val="28"/>
        </w:rPr>
        <w:t>грубая</w:t>
      </w:r>
      <w:proofErr w:type="gramEnd"/>
      <w:r w:rsidRPr="00F570E3">
        <w:rPr>
          <w:color w:val="000000"/>
          <w:sz w:val="28"/>
          <w:szCs w:val="28"/>
        </w:rPr>
        <w:t xml:space="preserve"> и 3-4 негрубые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- 2 и более грубых ошибки.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«1» - задачи не решены.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F570E3" w:rsidRPr="00F570E3" w:rsidRDefault="00F570E3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F570E3">
        <w:rPr>
          <w:b/>
          <w:i/>
          <w:color w:val="000000"/>
          <w:sz w:val="28"/>
          <w:szCs w:val="28"/>
        </w:rPr>
        <w:t>Комбинированная работа: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без ошибок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«4» - 1 </w:t>
      </w:r>
      <w:proofErr w:type="gramStart"/>
      <w:r w:rsidRPr="00F570E3">
        <w:rPr>
          <w:color w:val="000000"/>
          <w:sz w:val="28"/>
          <w:szCs w:val="28"/>
        </w:rPr>
        <w:t>грубая</w:t>
      </w:r>
      <w:proofErr w:type="gramEnd"/>
      <w:r w:rsidRPr="00F570E3">
        <w:rPr>
          <w:color w:val="000000"/>
          <w:sz w:val="28"/>
          <w:szCs w:val="28"/>
        </w:rPr>
        <w:t xml:space="preserve"> и 1-2 негрубые ошибки, при этом грубых ошибок не должно быть в задаче.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- 2-3 грубые и 3-4 негрубые ошибки, при этом ход решения задачи должен быть верным.</w:t>
      </w:r>
    </w:p>
    <w:p w:rsid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- 4 и более грубые ошибки.</w:t>
      </w:r>
    </w:p>
    <w:p w:rsidR="005077A8" w:rsidRPr="00F570E3" w:rsidRDefault="005077A8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7A8">
        <w:rPr>
          <w:color w:val="000000"/>
          <w:sz w:val="28"/>
          <w:szCs w:val="28"/>
        </w:rPr>
        <w:t>«1» - все задания выполнены с ошибками.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5077A8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Математический диктант</w:t>
      </w:r>
      <w:r w:rsidR="00F570E3" w:rsidRPr="00F570E3">
        <w:rPr>
          <w:b/>
          <w:i/>
          <w:color w:val="000000"/>
          <w:sz w:val="28"/>
          <w:szCs w:val="28"/>
        </w:rPr>
        <w:t>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без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-1-2 ошибки.</w:t>
      </w:r>
    </w:p>
    <w:p w:rsid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- 3-4 ошибки.</w:t>
      </w:r>
    </w:p>
    <w:p w:rsidR="005077A8" w:rsidRDefault="005077A8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«2» - более 4-х ошибок.</w:t>
      </w:r>
    </w:p>
    <w:p w:rsidR="005077A8" w:rsidRPr="00F570E3" w:rsidRDefault="005077A8" w:rsidP="005077A8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«1» - все задания выполнены с ошибками.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F570E3">
        <w:rPr>
          <w:color w:val="000000"/>
          <w:sz w:val="28"/>
          <w:szCs w:val="28"/>
          <w:u w:val="single"/>
        </w:rPr>
        <w:t>Грубые ошибки:</w:t>
      </w:r>
    </w:p>
    <w:p w:rsidR="00F570E3" w:rsidRPr="00F570E3" w:rsidRDefault="00F570E3" w:rsidP="005077A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1.Вычислительные ошибки в примерах и задачах.</w:t>
      </w:r>
    </w:p>
    <w:p w:rsidR="00F570E3" w:rsidRPr="00F570E3" w:rsidRDefault="00F570E3" w:rsidP="005077A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2. Ошибки на незнание порядка выполнения арифметических действий.</w:t>
      </w:r>
    </w:p>
    <w:p w:rsidR="00F570E3" w:rsidRPr="00F570E3" w:rsidRDefault="00F570E3" w:rsidP="005077A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3. Неправильное решение задачи (пропуск действия, неправильный выбор действий, лишние действия).</w:t>
      </w:r>
    </w:p>
    <w:p w:rsidR="00F570E3" w:rsidRPr="00F570E3" w:rsidRDefault="00F570E3" w:rsidP="005077A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4. Не решенная до конца задача или пример</w:t>
      </w:r>
    </w:p>
    <w:p w:rsidR="00F570E3" w:rsidRPr="00F570E3" w:rsidRDefault="00F570E3" w:rsidP="005077A8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5. Невыполненное задание.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F570E3">
        <w:rPr>
          <w:color w:val="000000"/>
          <w:sz w:val="28"/>
          <w:szCs w:val="28"/>
          <w:u w:val="single"/>
        </w:rPr>
        <w:t>Негрубые ошибки: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1.Нерациональный прием вычислений.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2. Неправильная постановка вопроса к действию при решении задачи.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3. Неверно сформулированный ответ задачи.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4. Неправильное списывание данных (чисел, знаков).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5. </w:t>
      </w:r>
      <w:proofErr w:type="spellStart"/>
      <w:r w:rsidRPr="00F570E3">
        <w:rPr>
          <w:color w:val="000000"/>
          <w:sz w:val="28"/>
          <w:szCs w:val="28"/>
        </w:rPr>
        <w:t>Недоведение</w:t>
      </w:r>
      <w:proofErr w:type="spellEnd"/>
      <w:r w:rsidRPr="00F570E3">
        <w:rPr>
          <w:color w:val="000000"/>
          <w:sz w:val="28"/>
          <w:szCs w:val="28"/>
        </w:rPr>
        <w:t xml:space="preserve"> до конца преобразований.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F570E3">
        <w:rPr>
          <w:i/>
          <w:color w:val="000000"/>
          <w:sz w:val="28"/>
          <w:szCs w:val="28"/>
        </w:rPr>
        <w:t xml:space="preserve">За грамматические ошибки, допущенные в работе, оценка по математике не снижается. 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F570E3">
        <w:rPr>
          <w:i/>
          <w:color w:val="000000"/>
          <w:sz w:val="28"/>
          <w:szCs w:val="28"/>
        </w:rPr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70E3" w:rsidRPr="00F570E3" w:rsidRDefault="00F570E3" w:rsidP="00982445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Проверочные работы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  <w:u w:val="single"/>
        </w:rPr>
        <w:lastRenderedPageBreak/>
        <w:t>Цель</w:t>
      </w:r>
      <w:r w:rsidRPr="00F570E3">
        <w:rPr>
          <w:color w:val="000000"/>
          <w:sz w:val="28"/>
          <w:szCs w:val="28"/>
        </w:rPr>
        <w:t>: проверка знаний, умений, навыков учащихся.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982445" w:rsidP="00982445">
      <w:pPr>
        <w:pStyle w:val="ab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3.1. </w:t>
      </w:r>
      <w:r w:rsidR="00F570E3" w:rsidRPr="009C4071">
        <w:rPr>
          <w:b/>
          <w:i/>
          <w:color w:val="000000"/>
          <w:sz w:val="28"/>
          <w:szCs w:val="28"/>
        </w:rPr>
        <w:t>Самостоятельная работа: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а) должна присутствовать на каждом уроке (15-20 минут);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б) предусматривает помощь учителя;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в) может быть </w:t>
      </w:r>
      <w:proofErr w:type="gramStart"/>
      <w:r w:rsidRPr="00F570E3">
        <w:rPr>
          <w:color w:val="000000"/>
          <w:sz w:val="28"/>
          <w:szCs w:val="28"/>
        </w:rPr>
        <w:t>раздроблена</w:t>
      </w:r>
      <w:proofErr w:type="gramEnd"/>
      <w:r w:rsidRPr="00F570E3">
        <w:rPr>
          <w:color w:val="000000"/>
          <w:sz w:val="28"/>
          <w:szCs w:val="28"/>
        </w:rPr>
        <w:t xml:space="preserve"> и использоваться на разных этапах урока.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  <w:u w:val="single"/>
        </w:rPr>
        <w:t>Цель работы</w:t>
      </w:r>
      <w:r w:rsidRPr="00F570E3">
        <w:rPr>
          <w:color w:val="000000"/>
          <w:sz w:val="28"/>
          <w:szCs w:val="28"/>
        </w:rPr>
        <w:t>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1) закрепление знаний;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2) углубление знаний;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3) проверка домашнего задания;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9C4071">
        <w:rPr>
          <w:i/>
          <w:color w:val="000000"/>
          <w:sz w:val="28"/>
          <w:szCs w:val="28"/>
          <w:u w:val="single"/>
        </w:rPr>
        <w:t>Начиная работу, сообщит</w:t>
      </w:r>
      <w:r w:rsidR="009C4071">
        <w:rPr>
          <w:i/>
          <w:color w:val="000000"/>
          <w:sz w:val="28"/>
          <w:szCs w:val="28"/>
          <w:u w:val="single"/>
        </w:rPr>
        <w:t>ь</w:t>
      </w:r>
      <w:r w:rsidRPr="009C4071">
        <w:rPr>
          <w:i/>
          <w:color w:val="000000"/>
          <w:sz w:val="28"/>
          <w:szCs w:val="28"/>
          <w:u w:val="single"/>
        </w:rPr>
        <w:t xml:space="preserve"> детям: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1) время, отпущенное на задания;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2) цель задания;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3)в какой форме оно должно быть выполнено;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4) как оформить результат;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570E3">
        <w:rPr>
          <w:color w:val="000000"/>
          <w:sz w:val="28"/>
          <w:szCs w:val="28"/>
        </w:rPr>
        <w:t>5) какая помощь будет оказана (не только «слабому» ученику, но и «сильному», т.к. его затруднение может быть вызвано такой причиной, как недомогание)</w:t>
      </w:r>
      <w:proofErr w:type="gramEnd"/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9C4071" w:rsidRDefault="00982445" w:rsidP="00982445">
      <w:pPr>
        <w:pStyle w:val="ab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3.2. </w:t>
      </w:r>
      <w:r w:rsidR="00F570E3" w:rsidRPr="009C4071">
        <w:rPr>
          <w:b/>
          <w:i/>
          <w:color w:val="000000"/>
          <w:sz w:val="28"/>
          <w:szCs w:val="28"/>
        </w:rPr>
        <w:t>Контрольная работа</w:t>
      </w:r>
    </w:p>
    <w:p w:rsidR="00F570E3" w:rsidRPr="00F570E3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а) задания должны быть одного уровня </w:t>
      </w:r>
      <w:r w:rsidR="009C4071">
        <w:rPr>
          <w:color w:val="000000"/>
          <w:sz w:val="28"/>
          <w:szCs w:val="28"/>
        </w:rPr>
        <w:t xml:space="preserve">сложности </w:t>
      </w:r>
      <w:r w:rsidRPr="00F570E3">
        <w:rPr>
          <w:color w:val="000000"/>
          <w:sz w:val="28"/>
          <w:szCs w:val="28"/>
        </w:rPr>
        <w:t>для всего класса;</w:t>
      </w:r>
    </w:p>
    <w:p w:rsidR="005077A8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б) задания повышенной трудности выносятся в «дополнительное задание», </w:t>
      </w:r>
      <w:r w:rsidR="009C4071">
        <w:rPr>
          <w:color w:val="000000"/>
          <w:sz w:val="28"/>
          <w:szCs w:val="28"/>
        </w:rPr>
        <w:t xml:space="preserve">помеченное *, </w:t>
      </w:r>
      <w:r w:rsidRPr="00F570E3">
        <w:rPr>
          <w:color w:val="000000"/>
          <w:sz w:val="28"/>
          <w:szCs w:val="28"/>
        </w:rPr>
        <w:t xml:space="preserve">которое предлагается для выполнения всем ученикам и </w:t>
      </w:r>
      <w:r w:rsidR="009C4071">
        <w:rPr>
          <w:color w:val="000000"/>
          <w:sz w:val="28"/>
          <w:szCs w:val="28"/>
        </w:rPr>
        <w:t xml:space="preserve">не влияет на отметку за контрольную работу. </w:t>
      </w:r>
      <w:r w:rsidRPr="00F570E3">
        <w:rPr>
          <w:color w:val="000000"/>
          <w:sz w:val="28"/>
          <w:szCs w:val="28"/>
        </w:rPr>
        <w:t xml:space="preserve"> </w:t>
      </w:r>
    </w:p>
    <w:p w:rsidR="00F570E3" w:rsidRPr="00F570E3" w:rsidRDefault="009C4071" w:rsidP="005077A8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О</w:t>
      </w:r>
      <w:r w:rsidR="00F570E3" w:rsidRPr="00F570E3">
        <w:rPr>
          <w:color w:val="000000"/>
          <w:sz w:val="28"/>
          <w:szCs w:val="28"/>
        </w:rPr>
        <w:t>бязательно</w:t>
      </w:r>
      <w:r>
        <w:rPr>
          <w:color w:val="000000"/>
          <w:sz w:val="28"/>
          <w:szCs w:val="28"/>
        </w:rPr>
        <w:t xml:space="preserve">е условие - </w:t>
      </w:r>
      <w:r w:rsidR="00F570E3" w:rsidRPr="00F570E3">
        <w:rPr>
          <w:color w:val="000000"/>
          <w:sz w:val="28"/>
          <w:szCs w:val="28"/>
        </w:rPr>
        <w:t xml:space="preserve"> разобрать их решение при выполнении работы над ошибками;</w:t>
      </w:r>
    </w:p>
    <w:p w:rsidR="00F570E3" w:rsidRPr="00F570E3" w:rsidRDefault="009C4071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F570E3" w:rsidRPr="00F570E3">
        <w:rPr>
          <w:color w:val="000000"/>
          <w:sz w:val="28"/>
          <w:szCs w:val="28"/>
        </w:rPr>
        <w:t xml:space="preserve">) оценка не снижается, если есть грамматические ошибки и </w:t>
      </w:r>
      <w:r>
        <w:rPr>
          <w:color w:val="000000"/>
          <w:sz w:val="28"/>
          <w:szCs w:val="28"/>
        </w:rPr>
        <w:t xml:space="preserve">одно </w:t>
      </w:r>
      <w:r w:rsidR="00F570E3" w:rsidRPr="00F570E3">
        <w:rPr>
          <w:color w:val="000000"/>
          <w:sz w:val="28"/>
          <w:szCs w:val="28"/>
        </w:rPr>
        <w:t>неаккуратн</w:t>
      </w:r>
      <w:r>
        <w:rPr>
          <w:color w:val="000000"/>
          <w:sz w:val="28"/>
          <w:szCs w:val="28"/>
        </w:rPr>
        <w:t>о</w:t>
      </w:r>
      <w:r w:rsidR="00F570E3" w:rsidRPr="00F570E3">
        <w:rPr>
          <w:color w:val="000000"/>
          <w:sz w:val="28"/>
          <w:szCs w:val="28"/>
        </w:rPr>
        <w:t>е исправлени</w:t>
      </w:r>
      <w:r>
        <w:rPr>
          <w:color w:val="000000"/>
          <w:sz w:val="28"/>
          <w:szCs w:val="28"/>
        </w:rPr>
        <w:t>е</w:t>
      </w:r>
      <w:r w:rsidR="00F570E3" w:rsidRPr="00F570E3">
        <w:rPr>
          <w:color w:val="000000"/>
          <w:sz w:val="28"/>
          <w:szCs w:val="28"/>
        </w:rPr>
        <w:t>;</w:t>
      </w:r>
    </w:p>
    <w:p w:rsidR="00F570E3" w:rsidRDefault="009C4071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570E3" w:rsidRPr="00F570E3">
        <w:rPr>
          <w:color w:val="000000"/>
          <w:sz w:val="28"/>
          <w:szCs w:val="28"/>
        </w:rPr>
        <w:t>) неаккуратное исправление - недочет (2 недочета = 1 ошибка).</w:t>
      </w:r>
    </w:p>
    <w:p w:rsidR="00982445" w:rsidRPr="00F570E3" w:rsidRDefault="00982445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82445" w:rsidRPr="00982445" w:rsidRDefault="00982445" w:rsidP="00982445">
      <w:pPr>
        <w:pStyle w:val="a9"/>
        <w:numPr>
          <w:ilvl w:val="0"/>
          <w:numId w:val="4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устных ответов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Ошибки: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445" w:rsidRPr="00982445" w:rsidRDefault="00982445" w:rsidP="00982445">
      <w:pPr>
        <w:numPr>
          <w:ilvl w:val="0"/>
          <w:numId w:val="23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неправильный ответ на поставленный вопрос; </w:t>
      </w:r>
    </w:p>
    <w:p w:rsidR="00982445" w:rsidRPr="00982445" w:rsidRDefault="00982445" w:rsidP="00982445">
      <w:pPr>
        <w:numPr>
          <w:ilvl w:val="0"/>
          <w:numId w:val="23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ответить на поставленный вопрос или выполнить задание без помощи учителя;</w:t>
      </w:r>
    </w:p>
    <w:p w:rsidR="00982445" w:rsidRPr="00982445" w:rsidRDefault="00982445" w:rsidP="00982445">
      <w:pPr>
        <w:numPr>
          <w:ilvl w:val="0"/>
          <w:numId w:val="23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выполнении задания неумение дать соответствующие объяснения.</w:t>
      </w:r>
    </w:p>
    <w:p w:rsidR="00982445" w:rsidRPr="00982445" w:rsidRDefault="00982445" w:rsidP="00982445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Недочеты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82445" w:rsidRPr="00982445" w:rsidRDefault="00982445" w:rsidP="00982445">
      <w:pPr>
        <w:numPr>
          <w:ilvl w:val="0"/>
          <w:numId w:val="24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неточный или неполный ответ на поставленный вопрос;</w:t>
      </w:r>
    </w:p>
    <w:p w:rsidR="00982445" w:rsidRPr="00982445" w:rsidRDefault="00982445" w:rsidP="00982445">
      <w:pPr>
        <w:numPr>
          <w:ilvl w:val="0"/>
          <w:numId w:val="24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ответе неумение самостоятельно и полно обосновать и проиллюстрировать его;</w:t>
      </w:r>
    </w:p>
    <w:p w:rsidR="00982445" w:rsidRPr="00982445" w:rsidRDefault="00982445" w:rsidP="00982445">
      <w:pPr>
        <w:numPr>
          <w:ilvl w:val="0"/>
          <w:numId w:val="24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неумение точно сформулировать ответ решенной задачи; </w:t>
      </w:r>
    </w:p>
    <w:p w:rsidR="00982445" w:rsidRPr="00982445" w:rsidRDefault="00982445" w:rsidP="00982445">
      <w:pPr>
        <w:numPr>
          <w:ilvl w:val="0"/>
          <w:numId w:val="24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медленный темп выполнения задания, не являющийся индивидуальной особенностью школьника; </w:t>
      </w:r>
    </w:p>
    <w:p w:rsidR="00982445" w:rsidRPr="00982445" w:rsidRDefault="00982445" w:rsidP="00982445">
      <w:pPr>
        <w:numPr>
          <w:ilvl w:val="0"/>
          <w:numId w:val="24"/>
        </w:numPr>
        <w:spacing w:after="0" w:line="36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произношение математических терминов.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F04" w:rsidRDefault="001A3F04" w:rsidP="001A3F04">
      <w:pPr>
        <w:spacing w:after="0" w:line="360" w:lineRule="auto"/>
        <w:ind w:left="360" w:firstLine="0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A3F04" w:rsidRPr="001A3F04" w:rsidRDefault="00D17130" w:rsidP="001A3F04">
      <w:pPr>
        <w:spacing w:after="0" w:line="360" w:lineRule="auto"/>
        <w:ind w:left="360" w:firstLine="0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171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«5» </w:t>
      </w:r>
    </w:p>
    <w:p w:rsidR="00982445" w:rsidRPr="00982445" w:rsidRDefault="00982445" w:rsidP="00D17130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осознанное усвоение изученного учебного материала и умеет им самостоятельно пользоваться;</w:t>
      </w:r>
    </w:p>
    <w:p w:rsidR="00982445" w:rsidRPr="00982445" w:rsidRDefault="00982445" w:rsidP="00982445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вычисления правильно и достаточно быстро;</w:t>
      </w:r>
    </w:p>
    <w:p w:rsidR="00982445" w:rsidRPr="00982445" w:rsidRDefault="00982445" w:rsidP="00982445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982445" w:rsidRPr="00982445" w:rsidRDefault="00982445" w:rsidP="00982445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выполняет практические задания.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«4» - 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 основном соответствует требованиям,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новленным для оценки «5»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но:</w:t>
      </w:r>
    </w:p>
    <w:p w:rsidR="00982445" w:rsidRPr="00982445" w:rsidRDefault="00982445" w:rsidP="00982445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допускает отдельные неточности в формулировках;</w:t>
      </w:r>
    </w:p>
    <w:p w:rsidR="00982445" w:rsidRPr="00982445" w:rsidRDefault="00982445" w:rsidP="00982445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использует рациональные приемы вычислений.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этом ученик легко исправляет эти недочеты сам при указании на них учителем.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«3»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982445" w:rsidRPr="00982445" w:rsidRDefault="00982445" w:rsidP="00982445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«2» - 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F570E3" w:rsidRDefault="001A3F04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«1» - ученик не смог ответить ни на один поставленный вопрос.</w:t>
      </w:r>
    </w:p>
    <w:p w:rsidR="001A3F04" w:rsidRPr="00F570E3" w:rsidRDefault="001A3F04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4071" w:rsidRPr="001A3F04" w:rsidRDefault="009C4071" w:rsidP="001A3F04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C407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ценка письменных работ по русскому языку</w:t>
      </w:r>
    </w:p>
    <w:p w:rsidR="00F570E3" w:rsidRPr="009C4071" w:rsidRDefault="009C4071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C4071">
        <w:rPr>
          <w:b/>
          <w:i/>
          <w:color w:val="000000"/>
          <w:sz w:val="28"/>
          <w:szCs w:val="28"/>
        </w:rPr>
        <w:t>Диктант</w:t>
      </w:r>
    </w:p>
    <w:p w:rsidR="00F570E3" w:rsidRPr="009C4071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Объем диктанта:</w:t>
      </w:r>
    </w:p>
    <w:p w:rsidR="00F570E3" w:rsidRPr="00F570E3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1-й класс- 15 - 17 слов.</w:t>
      </w:r>
    </w:p>
    <w:p w:rsidR="00F570E3" w:rsidRPr="00F570E3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2-й класс - 1 - 2 четверть - 25 - 35 слов, 3 - 4 четверть - 35 - 52 слова.</w:t>
      </w:r>
    </w:p>
    <w:p w:rsidR="00F570E3" w:rsidRPr="00F570E3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3-й класс - 1 - 2 четверг - 45 - 53 слова, 3 - 4 четверть - 53 - 73 слова.</w:t>
      </w:r>
    </w:p>
    <w:p w:rsidR="00F570E3" w:rsidRPr="00F570E3" w:rsidRDefault="00F570E3" w:rsidP="009C4071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4-й класс - 1 - 2 четверть - 58 - 77 слов, 3 - 4 четверть - 76 - 93 слова.</w:t>
      </w:r>
    </w:p>
    <w:p w:rsidR="00E051D5" w:rsidRDefault="009C4071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Оценки:</w:t>
      </w:r>
    </w:p>
    <w:p w:rsidR="00E051D5" w:rsidRDefault="00E051D5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E051D5">
        <w:rPr>
          <w:color w:val="000000"/>
          <w:sz w:val="28"/>
          <w:szCs w:val="28"/>
        </w:rPr>
        <w:t>«5» – ставится</w:t>
      </w:r>
      <w:proofErr w:type="gramStart"/>
      <w:r w:rsidRPr="00E051D5">
        <w:rPr>
          <w:color w:val="000000"/>
          <w:sz w:val="28"/>
          <w:szCs w:val="28"/>
        </w:rPr>
        <w:t>.</w:t>
      </w:r>
      <w:proofErr w:type="gramEnd"/>
      <w:r w:rsidRPr="00E051D5">
        <w:rPr>
          <w:color w:val="000000"/>
          <w:sz w:val="28"/>
          <w:szCs w:val="28"/>
        </w:rPr>
        <w:t xml:space="preserve"> </w:t>
      </w:r>
      <w:proofErr w:type="gramStart"/>
      <w:r w:rsidRPr="00E051D5">
        <w:rPr>
          <w:color w:val="000000"/>
          <w:sz w:val="28"/>
          <w:szCs w:val="28"/>
        </w:rPr>
        <w:t>е</w:t>
      </w:r>
      <w:proofErr w:type="gramEnd"/>
      <w:r w:rsidRPr="00E051D5">
        <w:rPr>
          <w:color w:val="000000"/>
          <w:sz w:val="28"/>
          <w:szCs w:val="28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E051D5" w:rsidRDefault="00E051D5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E051D5">
        <w:rPr>
          <w:color w:val="000000"/>
          <w:sz w:val="28"/>
          <w:szCs w:val="28"/>
        </w:rPr>
        <w:lastRenderedPageBreak/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E051D5" w:rsidRPr="00E051D5" w:rsidRDefault="00E051D5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E051D5">
        <w:rPr>
          <w:color w:val="000000"/>
          <w:sz w:val="28"/>
          <w:szCs w:val="28"/>
        </w:rPr>
        <w:t>«3» – ставится, если допущено 3 – 5 ошибок, работа написана небрежно.</w:t>
      </w:r>
    </w:p>
    <w:p w:rsidR="00F570E3" w:rsidRDefault="00E051D5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51D5">
        <w:rPr>
          <w:color w:val="000000"/>
          <w:sz w:val="28"/>
          <w:szCs w:val="28"/>
        </w:rPr>
        <w:t xml:space="preserve">«2» – ставится, если допущено 5 </w:t>
      </w:r>
      <w:r w:rsidR="001A3F04">
        <w:rPr>
          <w:color w:val="000000"/>
          <w:sz w:val="28"/>
          <w:szCs w:val="28"/>
        </w:rPr>
        <w:t xml:space="preserve">– 7 </w:t>
      </w:r>
      <w:r w:rsidRPr="00E051D5">
        <w:rPr>
          <w:color w:val="000000"/>
          <w:sz w:val="28"/>
          <w:szCs w:val="28"/>
        </w:rPr>
        <w:t>орфографических ошибок, работа написана неряшливо</w:t>
      </w:r>
      <w:proofErr w:type="gramStart"/>
      <w:r w:rsidRPr="00E051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E051D5" w:rsidRPr="00F570E3" w:rsidRDefault="00E051D5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51D5">
        <w:rPr>
          <w:color w:val="000000"/>
          <w:sz w:val="28"/>
          <w:szCs w:val="28"/>
        </w:rPr>
        <w:t xml:space="preserve">«1» – ставится, если допущено 8 </w:t>
      </w:r>
      <w:r w:rsidR="001A3F04">
        <w:rPr>
          <w:color w:val="000000"/>
          <w:sz w:val="28"/>
          <w:szCs w:val="28"/>
        </w:rPr>
        <w:t xml:space="preserve">и более </w:t>
      </w:r>
      <w:r w:rsidRPr="00E051D5">
        <w:rPr>
          <w:color w:val="000000"/>
          <w:sz w:val="28"/>
          <w:szCs w:val="28"/>
        </w:rPr>
        <w:t>орфографических ошибок.</w:t>
      </w:r>
    </w:p>
    <w:p w:rsidR="00F570E3" w:rsidRPr="00F570E3" w:rsidRDefault="00F570E3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9C4071" w:rsidRDefault="00F570E3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Учет ошибок в диктанте:</w:t>
      </w:r>
    </w:p>
    <w:p w:rsidR="00F570E3" w:rsidRPr="00F570E3" w:rsidRDefault="00F570E3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1.Повторная ошибка в одном и том же слове считается за 1ошибку (например, ученик дважды в слове «песок» написал вместо «е» букву «и»).</w:t>
      </w:r>
    </w:p>
    <w:p w:rsidR="00F570E3" w:rsidRPr="00F570E3" w:rsidRDefault="00F570E3" w:rsidP="00E051D5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2. </w:t>
      </w:r>
      <w:proofErr w:type="gramStart"/>
      <w:r w:rsidRPr="00F570E3">
        <w:rPr>
          <w:color w:val="000000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  <w:proofErr w:type="gramEnd"/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Ошибкой считается: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1.Нарушение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F570E3">
        <w:rPr>
          <w:color w:val="000000"/>
          <w:sz w:val="28"/>
          <w:szCs w:val="28"/>
        </w:rPr>
        <w:t>кв в сл</w:t>
      </w:r>
      <w:proofErr w:type="gramEnd"/>
      <w:r w:rsidRPr="00F570E3">
        <w:rPr>
          <w:color w:val="000000"/>
          <w:sz w:val="28"/>
          <w:szCs w:val="28"/>
        </w:rPr>
        <w:t>овах;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2.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  <w:u w:val="single"/>
        </w:rPr>
        <w:t>Примечание</w:t>
      </w:r>
      <w:r w:rsidR="009C4071">
        <w:rPr>
          <w:color w:val="000000"/>
          <w:sz w:val="28"/>
          <w:szCs w:val="28"/>
          <w:u w:val="single"/>
        </w:rPr>
        <w:t>:</w:t>
      </w:r>
    </w:p>
    <w:p w:rsidR="00F570E3" w:rsidRPr="001D5087" w:rsidRDefault="00F570E3" w:rsidP="009C4071">
      <w:pPr>
        <w:pStyle w:val="ab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D5087">
        <w:rPr>
          <w:i/>
          <w:color w:val="000000"/>
          <w:sz w:val="28"/>
          <w:szCs w:val="28"/>
        </w:rPr>
        <w:t xml:space="preserve"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Оформление </w:t>
      </w:r>
      <w:r w:rsidRPr="001D5087">
        <w:rPr>
          <w:i/>
          <w:color w:val="000000"/>
          <w:sz w:val="28"/>
          <w:szCs w:val="28"/>
        </w:rPr>
        <w:lastRenderedPageBreak/>
        <w:t xml:space="preserve">работы так же не должно влиять на оценку, ибо в таком случае </w:t>
      </w:r>
      <w:proofErr w:type="gramStart"/>
      <w:r w:rsidRPr="001D5087">
        <w:rPr>
          <w:i/>
          <w:color w:val="000000"/>
          <w:sz w:val="28"/>
          <w:szCs w:val="28"/>
        </w:rPr>
        <w:t>проверяющий</w:t>
      </w:r>
      <w:proofErr w:type="gramEnd"/>
      <w:r w:rsidRPr="001D5087">
        <w:rPr>
          <w:i/>
          <w:color w:val="000000"/>
          <w:sz w:val="28"/>
          <w:szCs w:val="28"/>
        </w:rPr>
        <w:t xml:space="preserve"> работу может быть недостаточно объективным. При оценивании работы учитель принимает во внимание каллиграфический навык. При оценивании работы принимается во внимание не только количество, но и характер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70E3" w:rsidRPr="009C4071" w:rsidRDefault="009C4071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C4071">
        <w:rPr>
          <w:b/>
          <w:i/>
          <w:color w:val="000000"/>
          <w:sz w:val="28"/>
          <w:szCs w:val="28"/>
        </w:rPr>
        <w:t>Грамматическое задание</w:t>
      </w: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Оценки: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без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правильно выполнено не менее 3/4 заданий.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правильно выполнено не менее 1/2 заданий.</w:t>
      </w:r>
    </w:p>
    <w:p w:rsid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правильно выполнено менее 1/2 заданий.</w:t>
      </w:r>
    </w:p>
    <w:p w:rsidR="001A3F04" w:rsidRPr="00F570E3" w:rsidRDefault="001A3F04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«1» - не выполнено ни одно задание.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570E3" w:rsidRPr="009C4071" w:rsidRDefault="00F570E3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C4071">
        <w:rPr>
          <w:b/>
          <w:i/>
          <w:color w:val="000000"/>
          <w:sz w:val="28"/>
          <w:szCs w:val="28"/>
        </w:rPr>
        <w:t>К</w:t>
      </w:r>
      <w:r w:rsidR="009C4071">
        <w:rPr>
          <w:b/>
          <w:i/>
          <w:color w:val="000000"/>
          <w:sz w:val="28"/>
          <w:szCs w:val="28"/>
        </w:rPr>
        <w:t>онтрольное списывание</w:t>
      </w:r>
    </w:p>
    <w:p w:rsidR="00F570E3" w:rsidRPr="00F570E3" w:rsidRDefault="00F570E3" w:rsidP="001A3F04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за безукоризненно выполненную работу, в которой нет исправлений.</w:t>
      </w:r>
    </w:p>
    <w:p w:rsidR="00F570E3" w:rsidRPr="00F570E3" w:rsidRDefault="00F570E3" w:rsidP="001A3F04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за работу, в которой допущена 1 ошибка или 1-2 исправления.</w:t>
      </w:r>
    </w:p>
    <w:p w:rsidR="00F570E3" w:rsidRPr="00F570E3" w:rsidRDefault="00F570E3" w:rsidP="001A3F04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за работу, в которой допущены 2-3 ошибки.</w:t>
      </w:r>
    </w:p>
    <w:p w:rsidR="00F570E3" w:rsidRDefault="00F570E3" w:rsidP="001A3F04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за работу, в которой допущены 4 и более ошибок (2 класс); 3 и более ошибок (3-4 классы)</w:t>
      </w:r>
      <w:r w:rsidR="001A3F04">
        <w:rPr>
          <w:color w:val="000000"/>
          <w:sz w:val="28"/>
          <w:szCs w:val="28"/>
        </w:rPr>
        <w:t>.</w:t>
      </w:r>
    </w:p>
    <w:p w:rsidR="001A3F04" w:rsidRPr="00F570E3" w:rsidRDefault="001A3F04" w:rsidP="001A3F04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«1» - учение не смог списать текст.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9C4071" w:rsidRDefault="009C4071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C4071">
        <w:rPr>
          <w:b/>
          <w:i/>
          <w:color w:val="000000"/>
          <w:sz w:val="28"/>
          <w:szCs w:val="28"/>
        </w:rPr>
        <w:t>Словарный диктант</w:t>
      </w: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Объем: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2-й класс - 8-10 слов.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3-й класс- 10-12 слов.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4-й класс - 12-15 слов.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Оценки: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lastRenderedPageBreak/>
        <w:t>«5» -без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- 1 ошибка и 1 исправление.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- 2 ошибки и 1 исправление.</w:t>
      </w:r>
    </w:p>
    <w:p w:rsid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-3-5 ошибок.</w:t>
      </w:r>
    </w:p>
    <w:p w:rsidR="001A3F04" w:rsidRPr="00F570E3" w:rsidRDefault="001A3F04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«1» - более 5 ошибок.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9C4071" w:rsidRDefault="009C4071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</w:t>
      </w:r>
    </w:p>
    <w:p w:rsidR="00F570E3" w:rsidRPr="009C4071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9C4071">
        <w:rPr>
          <w:color w:val="000000"/>
          <w:sz w:val="28"/>
          <w:szCs w:val="28"/>
          <w:u w:val="single"/>
        </w:rPr>
        <w:t>Оценки: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верно выполнено более 3/4 заданий.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верно выполнено 3/4 заданий.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верно выполнено 1/2 заданий.</w:t>
      </w:r>
    </w:p>
    <w:p w:rsid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«2» - верно выполнено менее 1/2 заданий.</w:t>
      </w:r>
    </w:p>
    <w:p w:rsidR="001A3F04" w:rsidRPr="00F570E3" w:rsidRDefault="001A3F04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«1» - все задания не выполнены.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1D5087" w:rsidRDefault="001D5087" w:rsidP="00982445">
      <w:pPr>
        <w:pStyle w:val="ab"/>
        <w:numPr>
          <w:ilvl w:val="1"/>
          <w:numId w:val="43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Изложение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1D5087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 xml:space="preserve"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lastRenderedPageBreak/>
        <w:t>«1» - совсем не передан авторский текст, 9 и более орфографических ошибок.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  <w:u w:val="single"/>
        </w:rPr>
        <w:t>Примечание</w:t>
      </w:r>
    </w:p>
    <w:p w:rsidR="00F570E3" w:rsidRPr="001D5087" w:rsidRDefault="00F570E3" w:rsidP="001D5087">
      <w:pPr>
        <w:pStyle w:val="ab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D5087">
        <w:rPr>
          <w:i/>
          <w:color w:val="000000"/>
          <w:sz w:val="28"/>
          <w:szCs w:val="28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Pr="001D5087" w:rsidRDefault="00982445" w:rsidP="00982445">
      <w:pPr>
        <w:pStyle w:val="ab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5.7. </w:t>
      </w:r>
      <w:r w:rsidR="001D5087">
        <w:rPr>
          <w:b/>
          <w:i/>
          <w:color w:val="000000"/>
          <w:sz w:val="28"/>
          <w:szCs w:val="28"/>
        </w:rPr>
        <w:t>Алгоритм списывания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1.Прочитай предложение, чтобы понять и запомнить его (орфоэпическое чтение).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2. Повтори предложение, не глядя в текст, чтобы проверить, запомнил ли ты его.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3. Выдели орфограммы в списываемом предложении.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4. Прочитай предложение так, как оно записано, то есть так, как будешь его себе диктовать (орфографическое чтение).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5. Повтори, глядя в текст, предложение так, как будешь его писать.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6. Пиши, диктуя себе, как проговаривал два последних раза.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7. Проверь написанное предложение, отмечая дужками слоги в словах.</w:t>
      </w:r>
    </w:p>
    <w:p w:rsidR="00F570E3" w:rsidRPr="00F570E3" w:rsidRDefault="00F570E3" w:rsidP="001D5087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0E3">
        <w:rPr>
          <w:color w:val="000000"/>
          <w:sz w:val="28"/>
          <w:szCs w:val="28"/>
        </w:rPr>
        <w:t>8. Подчеркни орфограммы в словах.</w:t>
      </w:r>
    </w:p>
    <w:p w:rsidR="00F570E3" w:rsidRPr="00F570E3" w:rsidRDefault="00F570E3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70E3" w:rsidRDefault="001D5087" w:rsidP="00982445">
      <w:pPr>
        <w:pStyle w:val="ab"/>
        <w:numPr>
          <w:ilvl w:val="0"/>
          <w:numId w:val="43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82445">
        <w:rPr>
          <w:b/>
          <w:color w:val="000000"/>
          <w:sz w:val="28"/>
          <w:szCs w:val="28"/>
        </w:rPr>
        <w:t>Темп и оценивание чтения</w:t>
      </w:r>
    </w:p>
    <w:p w:rsidR="00982445" w:rsidRPr="001A3F04" w:rsidRDefault="00982445" w:rsidP="001A3F04">
      <w:pPr>
        <w:pStyle w:val="a9"/>
        <w:numPr>
          <w:ilvl w:val="1"/>
          <w:numId w:val="4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сшибок и недочетов, влияющих на снижение оценки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DC78F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Ошибки: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постановка ударений (более двух);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общего смысла прочитанного текста за установленное время чтения;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неправильные ответы на вопросы по содержанию текста;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при пересказе последовательности событий в произведении;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нетвердое знание наизусть подготовленного текста;</w:t>
      </w:r>
    </w:p>
    <w:p w:rsidR="00982445" w:rsidRPr="00982445" w:rsidRDefault="00982445" w:rsidP="00DC78FB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монотонность чтения, отсутствие средств выразительности.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DC78FB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Недочеты:</w:t>
      </w:r>
    </w:p>
    <w:p w:rsidR="00982445" w:rsidRPr="00982445" w:rsidRDefault="00982445" w:rsidP="00982445">
      <w:pPr>
        <w:numPr>
          <w:ilvl w:val="0"/>
          <w:numId w:val="28"/>
        </w:numPr>
        <w:spacing w:after="0"/>
        <w:ind w:left="709" w:hanging="283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двух неправильных ударений;</w:t>
      </w:r>
    </w:p>
    <w:p w:rsidR="00982445" w:rsidRPr="00982445" w:rsidRDefault="00982445" w:rsidP="00982445">
      <w:pPr>
        <w:numPr>
          <w:ilvl w:val="0"/>
          <w:numId w:val="28"/>
        </w:numPr>
        <w:spacing w:after="0"/>
        <w:ind w:left="709" w:hanging="283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нарушения смысловых пауз, темпа и четкости произношения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 при чтении вслух;</w:t>
      </w:r>
    </w:p>
    <w:p w:rsidR="00982445" w:rsidRPr="00982445" w:rsidRDefault="00982445" w:rsidP="00982445">
      <w:pPr>
        <w:numPr>
          <w:ilvl w:val="0"/>
          <w:numId w:val="28"/>
        </w:numPr>
        <w:spacing w:after="0"/>
        <w:ind w:left="709" w:hanging="283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прочитанного текста за время, немного превышающее установленное;</w:t>
      </w:r>
    </w:p>
    <w:p w:rsidR="00982445" w:rsidRPr="00982445" w:rsidRDefault="00982445" w:rsidP="00982445">
      <w:pPr>
        <w:numPr>
          <w:ilvl w:val="0"/>
          <w:numId w:val="28"/>
        </w:numPr>
        <w:spacing w:after="0"/>
        <w:ind w:left="709" w:hanging="283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неточности при формулировке основной мысли произведения;</w:t>
      </w:r>
    </w:p>
    <w:p w:rsidR="00982445" w:rsidRPr="00982445" w:rsidRDefault="00982445" w:rsidP="00982445">
      <w:pPr>
        <w:numPr>
          <w:ilvl w:val="0"/>
          <w:numId w:val="28"/>
        </w:numPr>
        <w:spacing w:after="0"/>
        <w:ind w:left="709" w:hanging="283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982445" w:rsidRPr="00982445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45" w:rsidRPr="00DC78FB" w:rsidRDefault="00DC78FB" w:rsidP="00982445">
      <w:pPr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6.2.  </w:t>
      </w:r>
      <w:r w:rsidR="00982445" w:rsidRPr="00DC7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контроля по чтению.</w:t>
      </w:r>
    </w:p>
    <w:p w:rsidR="00982445" w:rsidRPr="00982445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Текущий контроль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предложение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«найди правильный ответ», «найди ошибку»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</w:t>
      </w:r>
      <w:proofErr w:type="gramStart"/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82445" w:rsidRPr="00982445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Тематический контроль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982445" w:rsidRPr="00982445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4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Итоговый контроль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длины равно 6 знакам, к знакам относят как букву, так и пробел между словами). Для проверки понимания текста учитель задает после чтения в</w:t>
      </w:r>
      <w:r w:rsidR="00DC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опросы. Проверка навыка чтения «про себя»</w:t>
      </w:r>
      <w:r w:rsidRPr="0098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фронтально или группами. </w:t>
      </w:r>
    </w:p>
    <w:p w:rsidR="00982445" w:rsidRPr="00982445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45" w:rsidRPr="00DC78FB" w:rsidRDefault="00DC78FB" w:rsidP="00982445">
      <w:pPr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2-й класс</w:t>
      </w:r>
    </w:p>
    <w:p w:rsidR="00982445" w:rsidRPr="00DC78FB" w:rsidRDefault="00DC78FB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«5»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 </w:t>
      </w:r>
    </w:p>
    <w:p w:rsidR="00982445" w:rsidRPr="00DC78FB" w:rsidRDefault="00982445" w:rsidP="00982445">
      <w:pPr>
        <w:numPr>
          <w:ilvl w:val="0"/>
          <w:numId w:val="2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82445" w:rsidRPr="00DC78FB" w:rsidRDefault="00982445" w:rsidP="00982445">
      <w:pPr>
        <w:numPr>
          <w:ilvl w:val="0"/>
          <w:numId w:val="2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плавно целыми словами (трудные слова по слогам) во 2 полугодии;</w:t>
      </w:r>
    </w:p>
    <w:p w:rsidR="00982445" w:rsidRPr="00DC78FB" w:rsidRDefault="00982445" w:rsidP="00982445">
      <w:pPr>
        <w:numPr>
          <w:ilvl w:val="0"/>
          <w:numId w:val="2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ударение в словах, соблюдает интонацию, соответствующую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знакам препинания в конце предложения;</w:t>
      </w:r>
    </w:p>
    <w:p w:rsidR="00982445" w:rsidRPr="00DC78FB" w:rsidRDefault="00982445" w:rsidP="00982445">
      <w:pPr>
        <w:numPr>
          <w:ilvl w:val="0"/>
          <w:numId w:val="2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и читает его выразительно.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«4»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содержание прочитанного; читает плавно по слогам, отдельные слова прочитывает целиком;</w:t>
      </w:r>
      <w:proofErr w:type="gramEnd"/>
    </w:p>
    <w:p w:rsidR="00982445" w:rsidRPr="00DC78FB" w:rsidRDefault="00982445" w:rsidP="00982445">
      <w:pPr>
        <w:numPr>
          <w:ilvl w:val="0"/>
          <w:numId w:val="3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982445" w:rsidRPr="00DC78FB" w:rsidRDefault="00982445" w:rsidP="00982445">
      <w:pPr>
        <w:numPr>
          <w:ilvl w:val="0"/>
          <w:numId w:val="3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982445" w:rsidRPr="00DC78FB" w:rsidRDefault="00982445" w:rsidP="00982445">
      <w:pPr>
        <w:numPr>
          <w:ilvl w:val="0"/>
          <w:numId w:val="3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наизусть стихотворение, не допускает при чтении единичные ошибки, легко исправляет их сам.</w:t>
      </w:r>
    </w:p>
    <w:p w:rsidR="00982445" w:rsidRPr="00DC78FB" w:rsidRDefault="00DC78FB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="0088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3»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осваивает содержание прочитанного только с помощью вопросов учителя;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отрывисто по слогам, темп чтения - не менее 10 слов в минуту (1полугодие);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медленно по слогам, темп чтения - не менее 25 слов в минуту (2 полугодие); 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982445" w:rsidRPr="00DC78FB" w:rsidRDefault="00982445" w:rsidP="00982445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наизусть стихотворение, но при чтении воспроизводит его неточно.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«»2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 в том случае, если он:</w:t>
      </w:r>
    </w:p>
    <w:p w:rsidR="00982445" w:rsidRPr="00DC78FB" w:rsidRDefault="00982445" w:rsidP="00982445">
      <w:pPr>
        <w:numPr>
          <w:ilvl w:val="0"/>
          <w:numId w:val="32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по буквам, темп чтения - менее 25 слов в минуту; не понимает содержание прочитанного; не воспроизводит текст по вопросам учителя;</w:t>
      </w:r>
    </w:p>
    <w:p w:rsidR="00982445" w:rsidRDefault="00982445" w:rsidP="00982445">
      <w:pPr>
        <w:numPr>
          <w:ilvl w:val="0"/>
          <w:numId w:val="32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наизусть нарушает последовательность, не полностью воспроизводит текст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1 полугодии  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неудовлетворительные оценки по чтению не выставляются; во II полугодии они выставляются в тех редких случаях, когда ученик устойчиво испытывает большие трудности в усвоении программы начальных классов).</w:t>
      </w:r>
    </w:p>
    <w:p w:rsidR="00883A18" w:rsidRPr="00DC78FB" w:rsidRDefault="00883A18" w:rsidP="00883A18">
      <w:pPr>
        <w:spacing w:after="0"/>
        <w:ind w:left="36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«1» не ставится.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45" w:rsidRPr="00883A18" w:rsidRDefault="00982445" w:rsidP="0098244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3-й класс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</w:t>
      </w:r>
      <w:r w:rsidR="00982445" w:rsidRPr="00883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ученику, если он: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смысл прочитанного, читает правильно целыми словами, слова сложной слоговой структуры прочитывает по слогам (1 полугодие):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целыми словами (2полугодие);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текст выразительно, соблюдает логические ударения и паузы;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делит небольшой текст на части, выделяет главное, передает содержание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грамматически правильно строит свою речь;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 </w:t>
      </w:r>
    </w:p>
    <w:p w:rsidR="00982445" w:rsidRPr="00DC78FB" w:rsidRDefault="00982445" w:rsidP="00982445">
      <w:pPr>
        <w:numPr>
          <w:ilvl w:val="0"/>
          <w:numId w:val="33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знает наизусть стихотворение и читает его выразительно.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4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текст осознанно, выразительно, целыми словами, отдельные трудные слова - по слогам (1полугодие);</w:t>
      </w:r>
    </w:p>
    <w:p w:rsidR="00982445" w:rsidRPr="00DC78FB" w:rsidRDefault="00982445" w:rsidP="00982445">
      <w:pPr>
        <w:numPr>
          <w:ilvl w:val="0"/>
          <w:numId w:val="34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целыми словами, допускает 1-2 ошибки в словах, в соблюдении пауз и логических ударений (2 полугодие);</w:t>
      </w:r>
    </w:p>
    <w:p w:rsidR="00982445" w:rsidRPr="00DC78FB" w:rsidRDefault="00982445" w:rsidP="00982445">
      <w:pPr>
        <w:numPr>
          <w:ilvl w:val="0"/>
          <w:numId w:val="34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982445" w:rsidRPr="00DC78FB" w:rsidRDefault="00982445" w:rsidP="00982445">
      <w:pPr>
        <w:numPr>
          <w:ilvl w:val="0"/>
          <w:numId w:val="34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понимает основной смысл прочитанного, но выражает его неточно;</w:t>
      </w:r>
    </w:p>
    <w:p w:rsidR="00982445" w:rsidRPr="00DC78FB" w:rsidRDefault="00982445" w:rsidP="00982445">
      <w:pPr>
        <w:numPr>
          <w:ilvl w:val="0"/>
          <w:numId w:val="34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</w:t>
      </w:r>
      <w:r w:rsidR="00982445" w:rsidRPr="0088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5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по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слогам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отдельные слова читает целиком (1 полугодие);</w:t>
      </w:r>
    </w:p>
    <w:p w:rsidR="00982445" w:rsidRPr="00DC78FB" w:rsidRDefault="00982445" w:rsidP="00982445">
      <w:pPr>
        <w:numPr>
          <w:ilvl w:val="0"/>
          <w:numId w:val="35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982445" w:rsidRPr="00DC78FB" w:rsidRDefault="00982445" w:rsidP="00982445">
      <w:pPr>
        <w:numPr>
          <w:ilvl w:val="0"/>
          <w:numId w:val="35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воспроизводит наизусть стихотворение, но знает его нетвердо, читает монотонно. 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8FB"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ученику, если он:</w:t>
      </w:r>
    </w:p>
    <w:p w:rsidR="00982445" w:rsidRPr="00DC78FB" w:rsidRDefault="00982445" w:rsidP="00982445">
      <w:pPr>
        <w:numPr>
          <w:ilvl w:val="0"/>
          <w:numId w:val="3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монотонно, по слогам (1полугодие);</w:t>
      </w:r>
    </w:p>
    <w:p w:rsidR="00982445" w:rsidRPr="00DC78FB" w:rsidRDefault="00982445" w:rsidP="00982445">
      <w:pPr>
        <w:numPr>
          <w:ilvl w:val="0"/>
          <w:numId w:val="3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по слогам, только отдельные слова читает целиком (2 полугодие);</w:t>
      </w:r>
    </w:p>
    <w:p w:rsidR="00982445" w:rsidRPr="00DC78FB" w:rsidRDefault="00982445" w:rsidP="00982445">
      <w:pPr>
        <w:numPr>
          <w:ilvl w:val="0"/>
          <w:numId w:val="3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более 6 ошибок;</w:t>
      </w:r>
    </w:p>
    <w:p w:rsidR="00982445" w:rsidRPr="00DC78FB" w:rsidRDefault="00982445" w:rsidP="00982445">
      <w:pPr>
        <w:numPr>
          <w:ilvl w:val="0"/>
          <w:numId w:val="3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982445" w:rsidRPr="00DC78FB" w:rsidRDefault="00982445" w:rsidP="00982445">
      <w:pPr>
        <w:numPr>
          <w:ilvl w:val="0"/>
          <w:numId w:val="36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наизусть не полностью воспроизводит те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ихотворения.</w:t>
      </w:r>
    </w:p>
    <w:p w:rsidR="00982445" w:rsidRPr="00DC78FB" w:rsidRDefault="00DC78FB" w:rsidP="00883A1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«1» - не ставится</w:t>
      </w:r>
    </w:p>
    <w:p w:rsidR="00982445" w:rsidRPr="00DC78FB" w:rsidRDefault="00DC78FB" w:rsidP="00982445">
      <w:pPr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C78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4-й класс</w:t>
      </w:r>
    </w:p>
    <w:p w:rsidR="00982445" w:rsidRPr="00DC78FB" w:rsidRDefault="00883A18" w:rsidP="00883A1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8FB"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7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осознанно, бегло, правильно, с использованием основных средств выразительности 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полугодие);</w:t>
      </w:r>
    </w:p>
    <w:p w:rsidR="00982445" w:rsidRPr="00DC78FB" w:rsidRDefault="00982445" w:rsidP="00982445">
      <w:pPr>
        <w:numPr>
          <w:ilvl w:val="0"/>
          <w:numId w:val="37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</w:p>
    <w:p w:rsidR="00982445" w:rsidRPr="00DC78FB" w:rsidRDefault="00982445" w:rsidP="00982445">
      <w:pPr>
        <w:numPr>
          <w:ilvl w:val="0"/>
          <w:numId w:val="37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445" w:rsidRPr="00DC78FB" w:rsidRDefault="00982445" w:rsidP="00982445">
      <w:pPr>
        <w:numPr>
          <w:ilvl w:val="0"/>
          <w:numId w:val="37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 в тексте слова, выражения и эпизоды для составления рассказа на определенную тему (о природе, событии, герое);</w:t>
      </w:r>
    </w:p>
    <w:p w:rsidR="00982445" w:rsidRPr="00DC78FB" w:rsidRDefault="00982445" w:rsidP="00982445">
      <w:pPr>
        <w:numPr>
          <w:ilvl w:val="0"/>
          <w:numId w:val="37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выразительно читает наизусть стихотворение.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8FB"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8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текст бегло целыми словами, использует логические ударения и паузы (1 полугодие);</w:t>
      </w:r>
    </w:p>
    <w:p w:rsidR="00982445" w:rsidRPr="00DC78FB" w:rsidRDefault="00982445" w:rsidP="00982445">
      <w:pPr>
        <w:numPr>
          <w:ilvl w:val="0"/>
          <w:numId w:val="38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текст бегло целыми словами, использует логические ударения и паузы (2 полугодие),</w:t>
      </w:r>
    </w:p>
    <w:p w:rsidR="00982445" w:rsidRPr="00DC78FB" w:rsidRDefault="00982445" w:rsidP="00982445">
      <w:pPr>
        <w:numPr>
          <w:ilvl w:val="0"/>
          <w:numId w:val="38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1-2 ошибки в словах при чтении и в определении логических ударений и пауз, составляет план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пересказывает текст полно (кратко, выборочно);</w:t>
      </w:r>
    </w:p>
    <w:p w:rsidR="00982445" w:rsidRPr="00DC78FB" w:rsidRDefault="00982445" w:rsidP="00982445">
      <w:pPr>
        <w:numPr>
          <w:ilvl w:val="0"/>
          <w:numId w:val="38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выделяет главную мысль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допускает отдельные речевые ошибки и устраняет их самостоятельно;</w:t>
      </w:r>
    </w:p>
    <w:p w:rsidR="00982445" w:rsidRPr="00DC78FB" w:rsidRDefault="00982445" w:rsidP="00982445">
      <w:pPr>
        <w:numPr>
          <w:ilvl w:val="0"/>
          <w:numId w:val="38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выразительно стихотворение наизусть, но допускает незначительные неточности. 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8FB"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3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читает осознанно, целыми словами (единичные слова по слогам), монотонно, (1 полугодие);</w:t>
      </w:r>
    </w:p>
    <w:p w:rsidR="00982445" w:rsidRPr="00DC78FB" w:rsidRDefault="00982445" w:rsidP="00982445">
      <w:pPr>
        <w:numPr>
          <w:ilvl w:val="0"/>
          <w:numId w:val="3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целыми словами, недостаточно выразительно, допускает при чтении от 3 до 5 ошибок (2 полугодие);</w:t>
      </w:r>
    </w:p>
    <w:p w:rsidR="00982445" w:rsidRPr="00DC78FB" w:rsidRDefault="00982445" w:rsidP="00982445">
      <w:pPr>
        <w:numPr>
          <w:ilvl w:val="0"/>
          <w:numId w:val="3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полное и краткое содержание текста, основную мысль прочитанного, составляет план и др. с помощью наводящих вопросов учителя.</w:t>
      </w:r>
    </w:p>
    <w:p w:rsidR="00982445" w:rsidRPr="00DC78FB" w:rsidRDefault="00982445" w:rsidP="00982445">
      <w:pPr>
        <w:numPr>
          <w:ilvl w:val="0"/>
          <w:numId w:val="39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 наизусть те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ихотворения, но допускает ошибки и исправляет их только с помощью учителя.</w:t>
      </w:r>
    </w:p>
    <w:p w:rsidR="00982445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="00DC78FB" w:rsidRPr="00DC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«2» </w:t>
      </w:r>
      <w:r w:rsidR="00982445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ученику, если он:</w:t>
      </w:r>
    </w:p>
    <w:p w:rsidR="00982445" w:rsidRPr="00DC78FB" w:rsidRDefault="00982445" w:rsidP="00982445">
      <w:pPr>
        <w:numPr>
          <w:ilvl w:val="0"/>
          <w:numId w:val="4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 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1полугодие),</w:t>
      </w:r>
    </w:p>
    <w:p w:rsidR="00982445" w:rsidRPr="00DC78FB" w:rsidRDefault="00982445" w:rsidP="00982445">
      <w:pPr>
        <w:numPr>
          <w:ilvl w:val="0"/>
          <w:numId w:val="4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владеет чтением целыми словами, допускает более 6 ошибок (2 полугодие);</w:t>
      </w:r>
    </w:p>
    <w:p w:rsidR="00982445" w:rsidRPr="00DC78FB" w:rsidRDefault="00982445" w:rsidP="00982445">
      <w:pPr>
        <w:numPr>
          <w:ilvl w:val="0"/>
          <w:numId w:val="4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текст непоследовательно, искажает содержание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 множество речевых ошибок;</w:t>
      </w:r>
    </w:p>
    <w:p w:rsidR="00982445" w:rsidRPr="00DC78FB" w:rsidRDefault="00982445" w:rsidP="00982445">
      <w:pPr>
        <w:numPr>
          <w:ilvl w:val="0"/>
          <w:numId w:val="4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кратко и выборочно пересказать текст, составить план и выделить</w:t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главную мысль прочитанного с помощью наводящих вопросов учителя;</w:t>
      </w:r>
    </w:p>
    <w:p w:rsidR="00982445" w:rsidRPr="00DC78FB" w:rsidRDefault="00982445" w:rsidP="00982445">
      <w:pPr>
        <w:numPr>
          <w:ilvl w:val="0"/>
          <w:numId w:val="40"/>
        </w:numPr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наизусть не может полностью воспроизвести те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ихотворения.</w:t>
      </w:r>
    </w:p>
    <w:p w:rsidR="00982445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«1» - не ставится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18" w:rsidRPr="00DC78FB" w:rsidRDefault="00883A18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78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8F2D18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FB"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чтение должна выставляться на основе устного ответа и самостоятельного чтения ученика. Объем </w:t>
      </w:r>
      <w:proofErr w:type="gramStart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должен быть не менее: 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классе - 1/4 страницы, </w:t>
      </w:r>
    </w:p>
    <w:p w:rsidR="00982445" w:rsidRPr="00DC78FB" w:rsidRDefault="00982445" w:rsidP="0098244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классе -1/3 страницы, </w:t>
      </w:r>
    </w:p>
    <w:p w:rsidR="00DC78FB" w:rsidRPr="00DC78FB" w:rsidRDefault="00DC78FB" w:rsidP="00DC78FB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классе -1/2 , </w:t>
      </w:r>
    </w:p>
    <w:p w:rsidR="00DC78FB" w:rsidRPr="00DC78FB" w:rsidRDefault="00982445" w:rsidP="00DC78F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C78FB">
        <w:rPr>
          <w:rFonts w:ascii="Times New Roman" w:hAnsi="Times New Roman" w:cs="Times New Roman"/>
          <w:sz w:val="28"/>
          <w:szCs w:val="28"/>
        </w:rPr>
        <w:t>в 4-м классе 3/4 страницы учебной книги для чтения.</w:t>
      </w:r>
    </w:p>
    <w:p w:rsidR="00DC78FB" w:rsidRPr="00DC78FB" w:rsidRDefault="00982445" w:rsidP="00DC78FB">
      <w:pPr>
        <w:spacing w:after="0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8FB">
        <w:rPr>
          <w:rFonts w:ascii="Times New Roman" w:hAnsi="Times New Roman" w:cs="Times New Roman"/>
          <w:sz w:val="28"/>
          <w:szCs w:val="28"/>
        </w:rPr>
        <w:br/>
      </w:r>
      <w:r w:rsidRPr="00DC78FB">
        <w:rPr>
          <w:rFonts w:ascii="Times New Roman" w:hAnsi="Times New Roman" w:cs="Times New Roman"/>
          <w:i/>
          <w:sz w:val="28"/>
          <w:szCs w:val="28"/>
        </w:rPr>
        <w:t xml:space="preserve">           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</w:p>
    <w:p w:rsidR="00982445" w:rsidRPr="00DC78FB" w:rsidRDefault="00982445" w:rsidP="00DC78FB">
      <w:pPr>
        <w:pStyle w:val="ab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DC78FB">
        <w:rPr>
          <w:b/>
          <w:i/>
          <w:sz w:val="28"/>
          <w:szCs w:val="28"/>
        </w:rPr>
        <w:t>Итоговые проверки навыка чтения проводятся три раза в год; входной контроль, в конце I и II полугодий</w:t>
      </w:r>
    </w:p>
    <w:p w:rsidR="00883A18" w:rsidRDefault="00883A18" w:rsidP="00F570E3">
      <w:pPr>
        <w:pStyle w:val="ab"/>
        <w:spacing w:before="0" w:beforeAutospacing="0" w:after="0" w:afterAutospacing="0" w:line="360" w:lineRule="auto"/>
        <w:rPr>
          <w:sz w:val="28"/>
          <w:szCs w:val="28"/>
          <w:u w:val="single"/>
        </w:rPr>
        <w:sectPr w:rsidR="00883A1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C78FB">
        <w:rPr>
          <w:sz w:val="28"/>
          <w:szCs w:val="28"/>
          <w:u w:val="single"/>
        </w:rPr>
        <w:lastRenderedPageBreak/>
        <w:t xml:space="preserve">1-й класс 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 четверть 5-10 </w:t>
      </w:r>
      <w:proofErr w:type="spellStart"/>
      <w:r w:rsidRPr="00DC78FB">
        <w:rPr>
          <w:sz w:val="28"/>
          <w:szCs w:val="28"/>
        </w:rPr>
        <w:t>сл</w:t>
      </w:r>
      <w:proofErr w:type="spellEnd"/>
      <w:r w:rsidRPr="00DC78FB">
        <w:rPr>
          <w:sz w:val="28"/>
          <w:szCs w:val="28"/>
        </w:rPr>
        <w:t xml:space="preserve">/м 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>II четверть 11-15сл/м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 III четверть16-24 </w:t>
      </w:r>
      <w:proofErr w:type="spellStart"/>
      <w:r w:rsidRPr="00DC78FB">
        <w:rPr>
          <w:sz w:val="28"/>
          <w:szCs w:val="28"/>
        </w:rPr>
        <w:t>сл</w:t>
      </w:r>
      <w:proofErr w:type="spellEnd"/>
      <w:r w:rsidRPr="00DC78FB">
        <w:rPr>
          <w:sz w:val="28"/>
          <w:szCs w:val="28"/>
        </w:rPr>
        <w:t xml:space="preserve">/м </w:t>
      </w:r>
    </w:p>
    <w:p w:rsidR="00F570E3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IV четверть 25-30 </w:t>
      </w:r>
      <w:proofErr w:type="spellStart"/>
      <w:r w:rsidRPr="00DC78FB">
        <w:rPr>
          <w:sz w:val="28"/>
          <w:szCs w:val="28"/>
        </w:rPr>
        <w:t>сл</w:t>
      </w:r>
      <w:proofErr w:type="spellEnd"/>
      <w:r w:rsidRPr="00DC78FB">
        <w:rPr>
          <w:sz w:val="28"/>
          <w:szCs w:val="28"/>
        </w:rPr>
        <w:t>/м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  <w:u w:val="single"/>
        </w:rPr>
        <w:t>2 класс</w:t>
      </w:r>
      <w:r w:rsidRPr="00DC78FB">
        <w:rPr>
          <w:sz w:val="28"/>
          <w:szCs w:val="28"/>
        </w:rPr>
        <w:t xml:space="preserve">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 четверть </w:t>
      </w:r>
      <w:r w:rsidR="00F570E3" w:rsidRPr="00DC78FB">
        <w:rPr>
          <w:sz w:val="28"/>
          <w:szCs w:val="28"/>
        </w:rPr>
        <w:t xml:space="preserve">25-30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 четверть </w:t>
      </w:r>
      <w:r w:rsidR="00F570E3" w:rsidRPr="00DC78FB">
        <w:rPr>
          <w:sz w:val="28"/>
          <w:szCs w:val="28"/>
        </w:rPr>
        <w:t xml:space="preserve">31 -40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III четверть </w:t>
      </w:r>
      <w:r w:rsidR="00F570E3" w:rsidRPr="00DC78FB">
        <w:rPr>
          <w:sz w:val="28"/>
          <w:szCs w:val="28"/>
        </w:rPr>
        <w:t xml:space="preserve">41-45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F570E3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IV четверть </w:t>
      </w:r>
      <w:r w:rsidR="00F570E3" w:rsidRPr="00DC78FB">
        <w:rPr>
          <w:sz w:val="28"/>
          <w:szCs w:val="28"/>
        </w:rPr>
        <w:t xml:space="preserve">46-50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>/м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  <w:u w:val="single"/>
        </w:rPr>
        <w:lastRenderedPageBreak/>
        <w:t>3 класс</w:t>
      </w:r>
      <w:r w:rsidRPr="00DC78FB">
        <w:rPr>
          <w:sz w:val="28"/>
          <w:szCs w:val="28"/>
        </w:rPr>
        <w:t xml:space="preserve">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 четверть </w:t>
      </w:r>
      <w:r w:rsidR="00F570E3" w:rsidRPr="00DC78FB">
        <w:rPr>
          <w:sz w:val="28"/>
          <w:szCs w:val="28"/>
        </w:rPr>
        <w:t xml:space="preserve">50-54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 четверть </w:t>
      </w:r>
      <w:r w:rsidR="00F570E3" w:rsidRPr="00DC78FB">
        <w:rPr>
          <w:sz w:val="28"/>
          <w:szCs w:val="28"/>
        </w:rPr>
        <w:t xml:space="preserve">55-60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III четверть </w:t>
      </w:r>
      <w:r w:rsidR="00F570E3" w:rsidRPr="00DC78FB">
        <w:rPr>
          <w:sz w:val="28"/>
          <w:szCs w:val="28"/>
        </w:rPr>
        <w:t xml:space="preserve">6 1-69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F570E3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IV четверть </w:t>
      </w:r>
      <w:r w:rsidR="00F570E3" w:rsidRPr="00DC78FB">
        <w:rPr>
          <w:sz w:val="28"/>
          <w:szCs w:val="28"/>
        </w:rPr>
        <w:t xml:space="preserve">70-75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>/м</w:t>
      </w:r>
    </w:p>
    <w:p w:rsidR="001D5087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  <w:u w:val="single"/>
        </w:rPr>
        <w:t>4 класс</w:t>
      </w:r>
      <w:r w:rsidRPr="00DC78FB">
        <w:rPr>
          <w:sz w:val="28"/>
          <w:szCs w:val="28"/>
        </w:rPr>
        <w:t xml:space="preserve">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 четверть </w:t>
      </w:r>
      <w:r w:rsidR="00F570E3" w:rsidRPr="00DC78FB">
        <w:rPr>
          <w:sz w:val="28"/>
          <w:szCs w:val="28"/>
        </w:rPr>
        <w:t xml:space="preserve">70-74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 четверть </w:t>
      </w:r>
      <w:r w:rsidR="00F570E3" w:rsidRPr="00DC78FB">
        <w:rPr>
          <w:sz w:val="28"/>
          <w:szCs w:val="28"/>
        </w:rPr>
        <w:t xml:space="preserve">75-80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 xml:space="preserve">/м </w:t>
      </w:r>
    </w:p>
    <w:p w:rsidR="001D5087" w:rsidRPr="00DC78FB" w:rsidRDefault="001D5087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III четверть </w:t>
      </w:r>
      <w:r w:rsidR="00F570E3" w:rsidRPr="00DC78FB">
        <w:rPr>
          <w:sz w:val="28"/>
          <w:szCs w:val="28"/>
        </w:rPr>
        <w:t xml:space="preserve">81-90 </w:t>
      </w:r>
      <w:proofErr w:type="spellStart"/>
      <w:r w:rsidR="00F570E3" w:rsidRPr="00DC78FB">
        <w:rPr>
          <w:sz w:val="28"/>
          <w:szCs w:val="28"/>
        </w:rPr>
        <w:t>сл</w:t>
      </w:r>
      <w:proofErr w:type="spellEnd"/>
      <w:r w:rsidR="00F570E3" w:rsidRPr="00DC78FB">
        <w:rPr>
          <w:sz w:val="28"/>
          <w:szCs w:val="28"/>
        </w:rPr>
        <w:t>/м</w:t>
      </w:r>
    </w:p>
    <w:p w:rsidR="00F570E3" w:rsidRPr="00DC78FB" w:rsidRDefault="00F570E3" w:rsidP="00F570E3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DC78FB">
        <w:rPr>
          <w:sz w:val="28"/>
          <w:szCs w:val="28"/>
        </w:rPr>
        <w:t xml:space="preserve"> </w:t>
      </w:r>
      <w:r w:rsidR="001D5087" w:rsidRPr="00DC78FB">
        <w:rPr>
          <w:sz w:val="28"/>
          <w:szCs w:val="28"/>
        </w:rPr>
        <w:t xml:space="preserve">IV четверть 91 -95 </w:t>
      </w:r>
      <w:proofErr w:type="spellStart"/>
      <w:r w:rsidR="001D5087" w:rsidRPr="00DC78FB">
        <w:rPr>
          <w:sz w:val="28"/>
          <w:szCs w:val="28"/>
        </w:rPr>
        <w:t>сл</w:t>
      </w:r>
      <w:proofErr w:type="spellEnd"/>
      <w:r w:rsidR="001D5087" w:rsidRPr="00DC78FB">
        <w:rPr>
          <w:sz w:val="28"/>
          <w:szCs w:val="28"/>
        </w:rPr>
        <w:t>/м</w:t>
      </w:r>
    </w:p>
    <w:p w:rsidR="00883A18" w:rsidRDefault="00883A18" w:rsidP="00F570E3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883A18" w:rsidSect="00883A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F3B" w:rsidRPr="00883A18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F3B" w:rsidRPr="00DB1F3B" w:rsidRDefault="00DB1F3B" w:rsidP="00DB1F3B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0E3" w:rsidRPr="00F570E3" w:rsidRDefault="00F570E3" w:rsidP="00F570E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F570E3" w:rsidRPr="00F570E3" w:rsidRDefault="00F570E3" w:rsidP="00F570E3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F570E3" w:rsidRPr="00F570E3" w:rsidRDefault="00F570E3" w:rsidP="004757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70E3" w:rsidRPr="00F570E3" w:rsidSect="00883A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A3" w:rsidRDefault="004E71A3" w:rsidP="004757EA">
      <w:pPr>
        <w:spacing w:after="0"/>
      </w:pPr>
      <w:r>
        <w:separator/>
      </w:r>
    </w:p>
  </w:endnote>
  <w:endnote w:type="continuationSeparator" w:id="0">
    <w:p w:rsidR="004E71A3" w:rsidRDefault="004E71A3" w:rsidP="004757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3304"/>
      <w:docPartObj>
        <w:docPartGallery w:val="Page Numbers (Bottom of Page)"/>
        <w:docPartUnique/>
      </w:docPartObj>
    </w:sdtPr>
    <w:sdtEndPr/>
    <w:sdtContent>
      <w:p w:rsidR="005C4583" w:rsidRDefault="00CE4A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F3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C4583" w:rsidRDefault="005C45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A3" w:rsidRDefault="004E71A3" w:rsidP="004757EA">
      <w:pPr>
        <w:spacing w:after="0"/>
      </w:pPr>
      <w:r>
        <w:separator/>
      </w:r>
    </w:p>
  </w:footnote>
  <w:footnote w:type="continuationSeparator" w:id="0">
    <w:p w:rsidR="004E71A3" w:rsidRDefault="004E71A3" w:rsidP="004757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1B88B9F5E2749C7879EC2EDD6C7A6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0548" w:rsidRDefault="00D2054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Локальный акт 40</w:t>
        </w:r>
      </w:p>
    </w:sdtContent>
  </w:sdt>
  <w:p w:rsidR="00D20548" w:rsidRDefault="00D20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A16"/>
    <w:multiLevelType w:val="hybridMultilevel"/>
    <w:tmpl w:val="322C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943"/>
    <w:multiLevelType w:val="hybridMultilevel"/>
    <w:tmpl w:val="06F2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1BFA"/>
    <w:multiLevelType w:val="hybridMultilevel"/>
    <w:tmpl w:val="0498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7C01"/>
    <w:multiLevelType w:val="multilevel"/>
    <w:tmpl w:val="D92ABB5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90F7C"/>
    <w:multiLevelType w:val="hybridMultilevel"/>
    <w:tmpl w:val="71EE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F0733"/>
    <w:multiLevelType w:val="hybridMultilevel"/>
    <w:tmpl w:val="C3C8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A44AD"/>
    <w:multiLevelType w:val="multilevel"/>
    <w:tmpl w:val="18EE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E7469"/>
    <w:multiLevelType w:val="hybridMultilevel"/>
    <w:tmpl w:val="F9CEF1FE"/>
    <w:lvl w:ilvl="0" w:tplc="F1AE5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56801"/>
    <w:multiLevelType w:val="hybridMultilevel"/>
    <w:tmpl w:val="F9CEF1FE"/>
    <w:lvl w:ilvl="0" w:tplc="F1AE5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C201A"/>
    <w:multiLevelType w:val="hybridMultilevel"/>
    <w:tmpl w:val="94A894EE"/>
    <w:lvl w:ilvl="0" w:tplc="27D6B6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4603B5"/>
    <w:multiLevelType w:val="hybridMultilevel"/>
    <w:tmpl w:val="F9CEF1FE"/>
    <w:lvl w:ilvl="0" w:tplc="F1AE5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E1EC4"/>
    <w:multiLevelType w:val="multilevel"/>
    <w:tmpl w:val="E92285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D56DC"/>
    <w:multiLevelType w:val="hybridMultilevel"/>
    <w:tmpl w:val="122C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8283B"/>
    <w:multiLevelType w:val="hybridMultilevel"/>
    <w:tmpl w:val="48E4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D5108"/>
    <w:multiLevelType w:val="hybridMultilevel"/>
    <w:tmpl w:val="EE0A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622E3"/>
    <w:multiLevelType w:val="multilevel"/>
    <w:tmpl w:val="4A18EFB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74363D"/>
    <w:multiLevelType w:val="hybridMultilevel"/>
    <w:tmpl w:val="1A2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A3F5E"/>
    <w:multiLevelType w:val="hybridMultilevel"/>
    <w:tmpl w:val="74EE402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43CD6"/>
    <w:multiLevelType w:val="multilevel"/>
    <w:tmpl w:val="72E68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CEA37E8"/>
    <w:multiLevelType w:val="multilevel"/>
    <w:tmpl w:val="DD42BC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2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A204C8"/>
    <w:multiLevelType w:val="multilevel"/>
    <w:tmpl w:val="37341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14974E9"/>
    <w:multiLevelType w:val="multilevel"/>
    <w:tmpl w:val="C34A6C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85506"/>
    <w:multiLevelType w:val="hybridMultilevel"/>
    <w:tmpl w:val="162E6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05569"/>
    <w:multiLevelType w:val="hybridMultilevel"/>
    <w:tmpl w:val="EAD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7B7B"/>
    <w:multiLevelType w:val="multilevel"/>
    <w:tmpl w:val="18EE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E3465"/>
    <w:multiLevelType w:val="hybridMultilevel"/>
    <w:tmpl w:val="746E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40"/>
  </w:num>
  <w:num w:numId="5">
    <w:abstractNumId w:val="31"/>
  </w:num>
  <w:num w:numId="6">
    <w:abstractNumId w:val="29"/>
  </w:num>
  <w:num w:numId="7">
    <w:abstractNumId w:val="11"/>
  </w:num>
  <w:num w:numId="8">
    <w:abstractNumId w:val="3"/>
  </w:num>
  <w:num w:numId="9">
    <w:abstractNumId w:val="13"/>
  </w:num>
  <w:num w:numId="10">
    <w:abstractNumId w:val="34"/>
  </w:num>
  <w:num w:numId="11">
    <w:abstractNumId w:val="9"/>
  </w:num>
  <w:num w:numId="12">
    <w:abstractNumId w:val="26"/>
  </w:num>
  <w:num w:numId="13">
    <w:abstractNumId w:val="6"/>
  </w:num>
  <w:num w:numId="14">
    <w:abstractNumId w:val="8"/>
  </w:num>
  <w:num w:numId="15">
    <w:abstractNumId w:val="12"/>
  </w:num>
  <w:num w:numId="16">
    <w:abstractNumId w:val="22"/>
  </w:num>
  <w:num w:numId="17">
    <w:abstractNumId w:val="20"/>
  </w:num>
  <w:num w:numId="18">
    <w:abstractNumId w:val="32"/>
  </w:num>
  <w:num w:numId="19">
    <w:abstractNumId w:val="41"/>
  </w:num>
  <w:num w:numId="20">
    <w:abstractNumId w:val="24"/>
  </w:num>
  <w:num w:numId="21">
    <w:abstractNumId w:val="36"/>
  </w:num>
  <w:num w:numId="22">
    <w:abstractNumId w:val="17"/>
  </w:num>
  <w:num w:numId="23">
    <w:abstractNumId w:val="21"/>
  </w:num>
  <w:num w:numId="24">
    <w:abstractNumId w:val="4"/>
  </w:num>
  <w:num w:numId="25">
    <w:abstractNumId w:val="15"/>
  </w:num>
  <w:num w:numId="26">
    <w:abstractNumId w:val="10"/>
  </w:num>
  <w:num w:numId="27">
    <w:abstractNumId w:val="1"/>
  </w:num>
  <w:num w:numId="28">
    <w:abstractNumId w:val="35"/>
  </w:num>
  <w:num w:numId="29">
    <w:abstractNumId w:val="23"/>
  </w:num>
  <w:num w:numId="30">
    <w:abstractNumId w:val="5"/>
  </w:num>
  <w:num w:numId="31">
    <w:abstractNumId w:val="28"/>
  </w:num>
  <w:num w:numId="32">
    <w:abstractNumId w:val="18"/>
  </w:num>
  <w:num w:numId="33">
    <w:abstractNumId w:val="37"/>
  </w:num>
  <w:num w:numId="34">
    <w:abstractNumId w:val="42"/>
  </w:num>
  <w:num w:numId="35">
    <w:abstractNumId w:val="0"/>
  </w:num>
  <w:num w:numId="36">
    <w:abstractNumId w:val="16"/>
  </w:num>
  <w:num w:numId="37">
    <w:abstractNumId w:val="27"/>
  </w:num>
  <w:num w:numId="38">
    <w:abstractNumId w:val="39"/>
  </w:num>
  <w:num w:numId="39">
    <w:abstractNumId w:val="19"/>
  </w:num>
  <w:num w:numId="40">
    <w:abstractNumId w:val="25"/>
  </w:num>
  <w:num w:numId="41">
    <w:abstractNumId w:val="14"/>
  </w:num>
  <w:num w:numId="42">
    <w:abstractNumId w:val="3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A"/>
    <w:rsid w:val="000413D4"/>
    <w:rsid w:val="000A4D04"/>
    <w:rsid w:val="000B171D"/>
    <w:rsid w:val="001A3F04"/>
    <w:rsid w:val="001D5087"/>
    <w:rsid w:val="00271626"/>
    <w:rsid w:val="00285866"/>
    <w:rsid w:val="002C5C33"/>
    <w:rsid w:val="003124E3"/>
    <w:rsid w:val="003A1F34"/>
    <w:rsid w:val="004757EA"/>
    <w:rsid w:val="004E71A3"/>
    <w:rsid w:val="005077A8"/>
    <w:rsid w:val="005C4583"/>
    <w:rsid w:val="00645733"/>
    <w:rsid w:val="0073205A"/>
    <w:rsid w:val="00883A18"/>
    <w:rsid w:val="008D4533"/>
    <w:rsid w:val="008E7A9D"/>
    <w:rsid w:val="008F2D18"/>
    <w:rsid w:val="00910163"/>
    <w:rsid w:val="00982445"/>
    <w:rsid w:val="009C4071"/>
    <w:rsid w:val="009E5482"/>
    <w:rsid w:val="00A11C8B"/>
    <w:rsid w:val="00A56D5A"/>
    <w:rsid w:val="00B251E9"/>
    <w:rsid w:val="00B834D5"/>
    <w:rsid w:val="00BF1561"/>
    <w:rsid w:val="00C7504C"/>
    <w:rsid w:val="00CE4907"/>
    <w:rsid w:val="00CE4A74"/>
    <w:rsid w:val="00D17130"/>
    <w:rsid w:val="00D20548"/>
    <w:rsid w:val="00D90239"/>
    <w:rsid w:val="00DA5863"/>
    <w:rsid w:val="00DB1F3B"/>
    <w:rsid w:val="00DC78FB"/>
    <w:rsid w:val="00E051D5"/>
    <w:rsid w:val="00E245BD"/>
    <w:rsid w:val="00E96EC3"/>
    <w:rsid w:val="00EA22C0"/>
    <w:rsid w:val="00F200DB"/>
    <w:rsid w:val="00F41ACF"/>
    <w:rsid w:val="00F570E3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A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E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757EA"/>
  </w:style>
  <w:style w:type="paragraph" w:styleId="a5">
    <w:name w:val="footer"/>
    <w:basedOn w:val="a"/>
    <w:link w:val="a6"/>
    <w:uiPriority w:val="99"/>
    <w:unhideWhenUsed/>
    <w:rsid w:val="004757E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757EA"/>
  </w:style>
  <w:style w:type="paragraph" w:styleId="a7">
    <w:name w:val="Balloon Text"/>
    <w:basedOn w:val="a"/>
    <w:link w:val="a8"/>
    <w:uiPriority w:val="99"/>
    <w:semiHidden/>
    <w:unhideWhenUsed/>
    <w:rsid w:val="004757E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57EA"/>
    <w:pPr>
      <w:ind w:left="720"/>
      <w:contextualSpacing/>
    </w:pPr>
  </w:style>
  <w:style w:type="table" w:styleId="aa">
    <w:name w:val="Table Grid"/>
    <w:basedOn w:val="a1"/>
    <w:uiPriority w:val="59"/>
    <w:rsid w:val="00EA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570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A"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E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757EA"/>
  </w:style>
  <w:style w:type="paragraph" w:styleId="a5">
    <w:name w:val="footer"/>
    <w:basedOn w:val="a"/>
    <w:link w:val="a6"/>
    <w:uiPriority w:val="99"/>
    <w:unhideWhenUsed/>
    <w:rsid w:val="004757E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757EA"/>
  </w:style>
  <w:style w:type="paragraph" w:styleId="a7">
    <w:name w:val="Balloon Text"/>
    <w:basedOn w:val="a"/>
    <w:link w:val="a8"/>
    <w:uiPriority w:val="99"/>
    <w:semiHidden/>
    <w:unhideWhenUsed/>
    <w:rsid w:val="004757E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7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57EA"/>
    <w:pPr>
      <w:ind w:left="720"/>
      <w:contextualSpacing/>
    </w:pPr>
  </w:style>
  <w:style w:type="table" w:styleId="aa">
    <w:name w:val="Table Grid"/>
    <w:basedOn w:val="a1"/>
    <w:uiPriority w:val="59"/>
    <w:rsid w:val="00EA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570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B88B9F5E2749C7879EC2EDD6C7A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48967-DE0A-4348-9B35-B7A4E0A9E9A1}"/>
      </w:docPartPr>
      <w:docPartBody>
        <w:p w:rsidR="003003F8" w:rsidRDefault="00ED6649" w:rsidP="00ED6649">
          <w:pPr>
            <w:pStyle w:val="B1B88B9F5E2749C7879EC2EDD6C7A6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649"/>
    <w:rsid w:val="003003F8"/>
    <w:rsid w:val="00370792"/>
    <w:rsid w:val="004F65A2"/>
    <w:rsid w:val="00611F59"/>
    <w:rsid w:val="007A02F8"/>
    <w:rsid w:val="007B7312"/>
    <w:rsid w:val="008950EC"/>
    <w:rsid w:val="00C84A67"/>
    <w:rsid w:val="00DF33CE"/>
    <w:rsid w:val="00E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B88B9F5E2749C7879EC2EDD6C7A637">
    <w:name w:val="B1B88B9F5E2749C7879EC2EDD6C7A637"/>
    <w:rsid w:val="00ED66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40</vt:lpstr>
    </vt:vector>
  </TitlesOfParts>
  <Company>SPecialiST RePack</Company>
  <LinksUpToDate>false</LinksUpToDate>
  <CharactersWithSpaces>50466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40</dc:title>
  <dc:creator>Секретарь</dc:creator>
  <cp:lastModifiedBy>01</cp:lastModifiedBy>
  <cp:revision>4</cp:revision>
  <cp:lastPrinted>2011-10-11T05:42:00Z</cp:lastPrinted>
  <dcterms:created xsi:type="dcterms:W3CDTF">2024-09-16T08:30:00Z</dcterms:created>
  <dcterms:modified xsi:type="dcterms:W3CDTF">2024-09-18T14:24:00Z</dcterms:modified>
</cp:coreProperties>
</file>