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2C" w:rsidRDefault="00FB3806">
      <w:pPr>
        <w:jc w:val="center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ДОГОВОР №  ______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16"/>
        </w:rPr>
      </w:pPr>
      <w:r>
        <w:rPr>
          <w:b/>
          <w:sz w:val="16"/>
        </w:rPr>
        <w:t>об оказании платной образовательной услуги  на курсах «Готовимся к школе» г. Вологда</w:t>
      </w:r>
      <w:r>
        <w:rPr>
          <w:sz w:val="16"/>
        </w:rPr>
        <w:t xml:space="preserve">   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"______" _____________ </w:t>
      </w:r>
      <w:r>
        <w:rPr>
          <w:b/>
          <w:sz w:val="16"/>
        </w:rPr>
        <w:t>202</w:t>
      </w:r>
      <w:r w:rsidR="00F83E45">
        <w:rPr>
          <w:b/>
          <w:sz w:val="16"/>
        </w:rPr>
        <w:t>2</w:t>
      </w:r>
      <w:r>
        <w:rPr>
          <w:b/>
          <w:sz w:val="16"/>
        </w:rPr>
        <w:t xml:space="preserve"> г.</w:t>
      </w:r>
    </w:p>
    <w:p w:rsidR="00E37E2C" w:rsidRDefault="00FB3806">
      <w:pPr>
        <w:ind w:firstLine="539"/>
        <w:jc w:val="both"/>
        <w:rPr>
          <w:sz w:val="16"/>
        </w:rPr>
      </w:pPr>
      <w:r>
        <w:rPr>
          <w:sz w:val="16"/>
        </w:rPr>
        <w:t>МОУ «Средняя общеобразовательная школа № 1 с углубленным изучением английского языка» города Вологды,  осуществляющее образовательную деятельность (далее – образовательная организация) на основании Лицензии от 19.02.2016 г. N 9002, выданной Департаментом образования Вологодской области,</w:t>
      </w:r>
      <w:r>
        <w:rPr>
          <w:color w:val="FF0000"/>
          <w:sz w:val="16"/>
        </w:rPr>
        <w:t xml:space="preserve"> </w:t>
      </w:r>
      <w:r>
        <w:rPr>
          <w:sz w:val="16"/>
        </w:rPr>
        <w:t xml:space="preserve">именуемое в дальнейшем </w:t>
      </w:r>
      <w:r>
        <w:rPr>
          <w:b/>
          <w:sz w:val="16"/>
        </w:rPr>
        <w:t>«Исполнитель»</w:t>
      </w:r>
      <w:r>
        <w:rPr>
          <w:sz w:val="16"/>
        </w:rPr>
        <w:t>,  в лице директора школы Ригиной Светланы Николаевны, действующего на основании Устава МОУ «Средняя общеобразовательная школа № 1 с углубленным изучением английского языка»</w:t>
      </w:r>
      <w:r>
        <w:rPr>
          <w:color w:val="943634" w:themeColor="accent2" w:themeShade="BF"/>
          <w:sz w:val="16"/>
        </w:rPr>
        <w:t xml:space="preserve"> </w:t>
      </w:r>
      <w:r>
        <w:rPr>
          <w:sz w:val="16"/>
        </w:rPr>
        <w:t>от 13.11.2015 и Приказа  №  МОУ «Средняя общеобразовательная школа № 1 с углубленным изучением английского языка» № 144 от 31.08.2022 г. и _______________________________________________________________________________________________________________________,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</w:rPr>
      </w:pPr>
      <w:r>
        <w:rPr>
          <w:sz w:val="16"/>
        </w:rPr>
        <w:t xml:space="preserve">                      (фамилия, имя, отчество (при наличии) законного представителя несовершеннолетнего лица, зачисляемого на обучение)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</w:rPr>
      </w:pPr>
      <w:r>
        <w:rPr>
          <w:sz w:val="16"/>
        </w:rPr>
        <w:t xml:space="preserve"> именуемый(ая) в дальнейшем </w:t>
      </w:r>
      <w:r>
        <w:rPr>
          <w:b/>
          <w:sz w:val="16"/>
        </w:rPr>
        <w:t>«Заказчик»</w:t>
      </w:r>
      <w:r>
        <w:rPr>
          <w:sz w:val="16"/>
        </w:rPr>
        <w:t>, действующий в интересах несовершеннолетнего __________________________________________________________________________________________________________________________________,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  <w:r>
        <w:rPr>
          <w:sz w:val="16"/>
        </w:rPr>
        <w:t>(фамилия, имя, отчество лица, зачисляемого на обучение)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16"/>
        </w:rPr>
      </w:pPr>
      <w:r>
        <w:rPr>
          <w:sz w:val="16"/>
        </w:rPr>
        <w:t xml:space="preserve">именуемый(ая) в дальнейшем </w:t>
      </w:r>
      <w:r>
        <w:rPr>
          <w:b/>
          <w:sz w:val="16"/>
        </w:rPr>
        <w:t>«Обучающийся»</w:t>
      </w:r>
      <w:r>
        <w:rPr>
          <w:sz w:val="16"/>
        </w:rPr>
        <w:t xml:space="preserve">, совместно именуемые </w:t>
      </w:r>
      <w:r>
        <w:rPr>
          <w:b/>
          <w:sz w:val="16"/>
        </w:rPr>
        <w:t>«Стороны»</w:t>
      </w:r>
      <w:r>
        <w:rPr>
          <w:sz w:val="16"/>
        </w:rPr>
        <w:t>, заключили настоящий Договор о нижеследующем: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I. ПРЕДМЕТ ДОГОВОРА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Исполнитель предоставляет, а заказчик оплачивает дополнительные образовательные услуги по подготовке ребенка к школе (дневная форма обучения) </w:t>
      </w:r>
      <w:r>
        <w:rPr>
          <w:b/>
          <w:sz w:val="16"/>
        </w:rPr>
        <w:t>из расчета 5 занятий в день</w:t>
      </w:r>
      <w:r>
        <w:rPr>
          <w:sz w:val="16"/>
        </w:rPr>
        <w:t xml:space="preserve"> </w:t>
      </w:r>
      <w:r>
        <w:rPr>
          <w:b/>
          <w:sz w:val="16"/>
        </w:rPr>
        <w:t>(3 - 5 учебных дней в месяц).</w:t>
      </w:r>
      <w:r>
        <w:rPr>
          <w:sz w:val="16"/>
        </w:rPr>
        <w:t xml:space="preserve"> Подготовка ведется по следующим направлениям: английский язык, развитие речи, развитие элементарных математических представлений, изобразительная деятельность, социально  коммуникативное развитие.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(фамилия,                     имя,        отчество                               возраст  ребенка)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>(в дальнейшем Обучающийся)</w:t>
      </w:r>
    </w:p>
    <w:p w:rsidR="00E37E2C" w:rsidRDefault="00FB3806">
      <w:pPr>
        <w:spacing w:after="120"/>
        <w:ind w:left="34" w:firstLine="425"/>
        <w:jc w:val="both"/>
        <w:rPr>
          <w:sz w:val="16"/>
        </w:rPr>
      </w:pPr>
      <w:r>
        <w:rPr>
          <w:sz w:val="16"/>
        </w:rPr>
        <w:t xml:space="preserve">1.2. Срок освоения образовательной программы на момент подписания Договора </w:t>
      </w:r>
      <w:r>
        <w:rPr>
          <w:b/>
          <w:sz w:val="16"/>
        </w:rPr>
        <w:t>с __________________ 2022 года по 29 апреля 2023 года.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jc w:val="center"/>
        <w:rPr>
          <w:sz w:val="16"/>
        </w:rPr>
      </w:pPr>
      <w:r>
        <w:rPr>
          <w:sz w:val="16"/>
        </w:rPr>
        <w:t>II. ПРАВА ИСПОЛНИТЕЛЯ, ЗАКАЗЧИКА И ОБУЧАЮЩЕГОСЯ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2.1. Исполнитель вправе: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2.1.1. Самостоятельно осуществлять образовательный процесс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2.3.  Заказчик вправе обращаться к Исполнителю по вопросам, касающимся образовательного процесса.</w:t>
      </w:r>
    </w:p>
    <w:p w:rsidR="00E37E2C" w:rsidRDefault="00FB3806">
      <w:pPr>
        <w:ind w:firstLine="547"/>
        <w:jc w:val="both"/>
        <w:rPr>
          <w:color w:val="FF0000"/>
          <w:sz w:val="16"/>
        </w:rPr>
      </w:pPr>
      <w:r>
        <w:rPr>
          <w:sz w:val="16"/>
        </w:rPr>
        <w:t>2.4. Обучающийся пользуется необходимым учебным оборудованием и имуществом Исполнителя для освоения образовательной программы в порядке, установленном локальными нормативными актами.</w:t>
      </w:r>
    </w:p>
    <w:p w:rsidR="00E37E2C" w:rsidRDefault="00E37E2C">
      <w:pPr>
        <w:spacing w:after="120"/>
        <w:ind w:firstLine="544"/>
        <w:jc w:val="center"/>
        <w:rPr>
          <w:sz w:val="16"/>
        </w:rPr>
      </w:pPr>
    </w:p>
    <w:p w:rsidR="00E37E2C" w:rsidRDefault="00FB3806">
      <w:pPr>
        <w:spacing w:after="120"/>
        <w:ind w:firstLine="544"/>
        <w:jc w:val="center"/>
        <w:rPr>
          <w:sz w:val="16"/>
        </w:rPr>
      </w:pPr>
      <w:r>
        <w:rPr>
          <w:sz w:val="16"/>
        </w:rPr>
        <w:t>III. ОБЯЗАННОСТИ ИСПОЛНИТЕЛЯ, ЗАКАЗЧИКА И ОБУЧАЮЩЕГОСЯ</w:t>
      </w:r>
    </w:p>
    <w:p w:rsidR="00E37E2C" w:rsidRDefault="00FB3806">
      <w:pPr>
        <w:ind w:firstLine="601"/>
        <w:jc w:val="both"/>
        <w:rPr>
          <w:sz w:val="16"/>
        </w:rPr>
      </w:pPr>
      <w:r>
        <w:rPr>
          <w:sz w:val="16"/>
        </w:rPr>
        <w:t>3.1. Исполнитель обязан: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16"/>
        </w:rPr>
      </w:pPr>
      <w:r>
        <w:rPr>
          <w:sz w:val="16"/>
        </w:rPr>
        <w:t>3.1.1. Зачислить Обучающегося на курсы «Готовимся к школе»  на основании заявления родителей при наличии свободных мест</w:t>
      </w:r>
      <w:r>
        <w:rPr>
          <w:b/>
          <w:sz w:val="16"/>
        </w:rPr>
        <w:t>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 «О защите прав потребителей» и Федеральным законом  «Об образовании в Российской Федерации».</w:t>
      </w:r>
    </w:p>
    <w:p w:rsidR="00E37E2C" w:rsidRDefault="00FB3806">
      <w:pPr>
        <w:tabs>
          <w:tab w:val="center" w:pos="6663"/>
        </w:tabs>
        <w:ind w:firstLine="601"/>
        <w:jc w:val="both"/>
        <w:rPr>
          <w:sz w:val="16"/>
        </w:rPr>
      </w:pPr>
      <w:r>
        <w:rPr>
          <w:sz w:val="16"/>
        </w:rPr>
        <w:t>3.1.3. Познакомить Заказчика с Положением и условиями работы курсов «Готовимся к школе», внутренним распорядком, правилами поведения в школе.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3.1.5. Обеспечить Обучающемуся условия для освоения образовательной программы курсов.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3.1.7. Принимать от Заказчика плату за образовательные услуги.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3.3. Заказчик обязан обеспечить соблюдение  требований, установленные в статье 43 Федерального закона от 29 декабря 2012 г. N 273-ФЗ «Об образовании в Российской Федерации», в том числе: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3.3.1. Приводить без опозданий Обучающегося на  занятия, предусмотренные учебным планом и указанные в учебном расписании, обеспечить выполнение заданий для подготовки к занятиям.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3.3.2. Извещать Исполнителя о причинах отсутствия обучающегося на занятиях.</w:t>
      </w:r>
    </w:p>
    <w:p w:rsidR="00E37E2C" w:rsidRDefault="00FB3806">
      <w:pPr>
        <w:spacing w:after="120"/>
        <w:ind w:firstLine="544"/>
        <w:jc w:val="both"/>
        <w:rPr>
          <w:sz w:val="16"/>
        </w:rPr>
      </w:pPr>
      <w:r>
        <w:rPr>
          <w:sz w:val="16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IV. СТОИМОСТЬ УСЛУГ, СРОКИ И ПОРЯДОК ИХ ОПЛАТЫ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4.1. Полная стоимость платных образовательных услуг за весь период обучения Обучающегося определяется по сумме ежемесячных выплат в течение срока освоения образовательной программы.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 xml:space="preserve">4.2. Ежемесячная стоимость платных образовательных услуг определяется как сумма выплат за посещенные занятия Обучающимся в месяц. </w:t>
      </w:r>
      <w:r>
        <w:rPr>
          <w:b/>
          <w:sz w:val="16"/>
        </w:rPr>
        <w:t xml:space="preserve">Стоимость </w:t>
      </w:r>
      <w:r>
        <w:rPr>
          <w:b/>
          <w:sz w:val="16"/>
          <w:u w:val="single"/>
        </w:rPr>
        <w:t>одного учебного дня</w:t>
      </w:r>
      <w:r>
        <w:rPr>
          <w:b/>
          <w:sz w:val="16"/>
        </w:rPr>
        <w:t xml:space="preserve"> составляет 1000,00</w:t>
      </w:r>
      <w:r>
        <w:rPr>
          <w:sz w:val="16"/>
        </w:rPr>
        <w:t xml:space="preserve">  (Одна тысяча рублей) </w:t>
      </w:r>
      <w:r>
        <w:rPr>
          <w:sz w:val="16"/>
          <w:u w:val="single"/>
        </w:rPr>
        <w:t>за пять учебных занятий</w:t>
      </w:r>
      <w:r>
        <w:rPr>
          <w:b/>
          <w:sz w:val="16"/>
        </w:rPr>
        <w:t>.</w:t>
      </w:r>
    </w:p>
    <w:p w:rsidR="00E37E2C" w:rsidRDefault="00FB3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16"/>
        </w:rPr>
      </w:pPr>
      <w:r>
        <w:rPr>
          <w:sz w:val="16"/>
        </w:rPr>
        <w:t xml:space="preserve">4.3. Оплата производится ежемесячно </w:t>
      </w:r>
      <w:r>
        <w:rPr>
          <w:b/>
          <w:sz w:val="16"/>
        </w:rPr>
        <w:t>в течение 7 дней после получения квитанции,</w:t>
      </w:r>
      <w:r>
        <w:rPr>
          <w:sz w:val="16"/>
        </w:rPr>
        <w:t xml:space="preserve"> в безналичном порядке на счет, указанный в разделе IX настоящего Договора.</w:t>
      </w:r>
    </w:p>
    <w:p w:rsidR="00E37E2C" w:rsidRDefault="00FB3806">
      <w:pPr>
        <w:tabs>
          <w:tab w:val="center" w:pos="6663"/>
        </w:tabs>
        <w:ind w:firstLine="601"/>
        <w:jc w:val="both"/>
        <w:rPr>
          <w:sz w:val="16"/>
        </w:rPr>
      </w:pPr>
      <w:r>
        <w:rPr>
          <w:sz w:val="16"/>
        </w:rPr>
        <w:t xml:space="preserve">4.4. В соответствии с пп.3.3.1 и 3.3.2 настоящего Договора пропущенные Обучающимся учебные занятия  не оплачиваются Заказчиком </w:t>
      </w:r>
      <w:r>
        <w:rPr>
          <w:b/>
          <w:sz w:val="16"/>
        </w:rPr>
        <w:t>только по уважительной причине при предъявлении Исполнителю</w:t>
      </w:r>
      <w:r>
        <w:rPr>
          <w:sz w:val="16"/>
        </w:rPr>
        <w:t xml:space="preserve"> </w:t>
      </w:r>
      <w:r>
        <w:rPr>
          <w:b/>
          <w:sz w:val="16"/>
        </w:rPr>
        <w:t>не позднее 7 календарных дней, следующих за пропуском,</w:t>
      </w:r>
      <w:r>
        <w:rPr>
          <w:sz w:val="16"/>
        </w:rPr>
        <w:t xml:space="preserve"> медицинской или иной справки/ документа и/или заявления Заказчика. </w:t>
      </w:r>
    </w:p>
    <w:p w:rsidR="00E37E2C" w:rsidRDefault="00E37E2C">
      <w:pPr>
        <w:tabs>
          <w:tab w:val="center" w:pos="6663"/>
        </w:tabs>
        <w:ind w:firstLine="601"/>
        <w:jc w:val="both"/>
        <w:rPr>
          <w:sz w:val="16"/>
        </w:rPr>
      </w:pPr>
    </w:p>
    <w:p w:rsidR="00E37E2C" w:rsidRDefault="00FB3806">
      <w:pPr>
        <w:jc w:val="center"/>
        <w:rPr>
          <w:sz w:val="16"/>
        </w:rPr>
      </w:pPr>
      <w:r>
        <w:rPr>
          <w:sz w:val="16"/>
        </w:rPr>
        <w:t>V. ОСНОВАНИЯ ИЗМЕНЕНИЯ И РАСТОРЖЕНИЯ ДОГОВОРА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5.2. Настоящий Договор может быть расторгнут по соглашению Сторон.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lastRenderedPageBreak/>
        <w:t>Просрочка  Заказчиком оплаты стоимости платных образовательных услуг.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Обучающийся  своим поведением систематически нарушает права и законные интересы других Обучающихся и работников Исполнителя, опаздывает на  занятия, пропускает занятия без уважительной причины,  нарушает дисциплину, препятствует нормальному осуществлению образовательного процесса.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37E2C" w:rsidRDefault="00FB3806">
      <w:pPr>
        <w:pStyle w:val="a3"/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В  иных случаях, предусмотренных законодательством Российской Федерации.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5.4. Настоящий Договор расторгается досрочно:</w:t>
      </w:r>
    </w:p>
    <w:p w:rsidR="00E37E2C" w:rsidRDefault="00FB3806">
      <w:pPr>
        <w:pStyle w:val="a3"/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По  инициативе Заказчика (с написанием заявления об отчислении)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37E2C" w:rsidRDefault="00FB3806">
      <w:pPr>
        <w:pStyle w:val="a3"/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37E2C" w:rsidRDefault="00E37E2C">
      <w:pPr>
        <w:ind w:firstLine="547"/>
        <w:jc w:val="both"/>
        <w:rPr>
          <w:sz w:val="16"/>
        </w:rPr>
      </w:pPr>
    </w:p>
    <w:p w:rsidR="00E37E2C" w:rsidRDefault="00FB3806">
      <w:pPr>
        <w:jc w:val="center"/>
        <w:rPr>
          <w:sz w:val="16"/>
        </w:rPr>
      </w:pPr>
      <w:r>
        <w:rPr>
          <w:sz w:val="16"/>
        </w:rPr>
        <w:t>VI. ОТВЕТСТВЕННОСТЬ ИСПОЛНИТЕЛЯ, ЗАКАЗЧИКА И ОБУЧАЮЩЕГОСЯ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6.2.1. Безвозмездного оказания образовательной услуги;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6.2.2. Соразмерного уменьшения стоимости оказанной образовательной услуги;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37E2C" w:rsidRDefault="00FB3806">
      <w:pPr>
        <w:tabs>
          <w:tab w:val="center" w:pos="6663"/>
        </w:tabs>
        <w:ind w:firstLine="601"/>
        <w:jc w:val="both"/>
        <w:rPr>
          <w:sz w:val="16"/>
        </w:rPr>
      </w:pPr>
      <w:r>
        <w:rPr>
          <w:sz w:val="16"/>
        </w:rPr>
        <w:t>6.3. Заказчик вправе отказаться от исполнения Договора и потребовать полного возмещения убытков, если в срок освоения образовательной программы, установленный настоящим договором,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6.4.1. Потребовать уменьшения стоимости образовательной услуги;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6.4.2. Расторгнуть Договор.</w:t>
      </w:r>
    </w:p>
    <w:p w:rsidR="00E37E2C" w:rsidRDefault="00FB3806">
      <w:pPr>
        <w:spacing w:after="120"/>
        <w:ind w:firstLine="544"/>
        <w:jc w:val="both"/>
        <w:rPr>
          <w:color w:val="FF0000"/>
          <w:sz w:val="16"/>
        </w:rPr>
      </w:pPr>
      <w:r>
        <w:rPr>
          <w:sz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VII. СРОК ДЕЙСТВИЯ ДОГОВОРА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spacing w:after="120"/>
        <w:ind w:firstLine="544"/>
        <w:jc w:val="both"/>
        <w:rPr>
          <w:sz w:val="16"/>
        </w:rPr>
      </w:pPr>
      <w:r>
        <w:rPr>
          <w:sz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VIII. ЗАКЛЮЧИТЕЛЬНЫЕ ПОЛОЖЕНИЯ</w:t>
      </w:r>
    </w:p>
    <w:p w:rsidR="00E37E2C" w:rsidRDefault="00E37E2C">
      <w:pPr>
        <w:jc w:val="center"/>
        <w:rPr>
          <w:sz w:val="16"/>
        </w:rPr>
      </w:pP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37E2C" w:rsidRDefault="00FB3806">
      <w:pPr>
        <w:ind w:firstLine="547"/>
        <w:jc w:val="both"/>
        <w:rPr>
          <w:sz w:val="16"/>
        </w:rPr>
      </w:pPr>
      <w:r>
        <w:rPr>
          <w:sz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7E2C" w:rsidRDefault="00FB3806">
      <w:pPr>
        <w:spacing w:after="120"/>
        <w:ind w:firstLine="544"/>
        <w:jc w:val="both"/>
        <w:rPr>
          <w:sz w:val="16"/>
        </w:rPr>
      </w:pPr>
      <w:r>
        <w:rPr>
          <w:sz w:val="16"/>
        </w:rPr>
        <w:t>8.4. Изменения Договора оформляются дополнительными соглашениями к Договору.</w:t>
      </w:r>
    </w:p>
    <w:p w:rsidR="00E37E2C" w:rsidRDefault="00FB3806">
      <w:pPr>
        <w:jc w:val="center"/>
        <w:rPr>
          <w:sz w:val="16"/>
        </w:rPr>
      </w:pPr>
      <w:r>
        <w:rPr>
          <w:sz w:val="16"/>
        </w:rPr>
        <w:t>IX. АДРЕСА И РЕКВИЗИТЫ СТОРОН</w:t>
      </w:r>
    </w:p>
    <w:p w:rsidR="00E37E2C" w:rsidRDefault="00E37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</w:rPr>
      </w:pPr>
    </w:p>
    <w:tbl>
      <w:tblPr>
        <w:tblStyle w:val="ae"/>
        <w:tblW w:w="0" w:type="auto"/>
        <w:tblInd w:w="1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94"/>
        <w:gridCol w:w="5009"/>
      </w:tblGrid>
      <w:tr w:rsidR="00E37E2C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spacing w:after="200" w:line="276" w:lineRule="auto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ИСПОЛНИТЕЛЬ:  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spacing w:after="200" w:line="276" w:lineRule="auto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ЗАКАЗЧИК:</w:t>
            </w:r>
          </w:p>
        </w:tc>
      </w:tr>
      <w:tr w:rsidR="00E37E2C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МОУ "Средняя общеобразовательная школа  № 1 с углублённым изучением английского языка" г. Вологды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г.</w:t>
            </w:r>
            <w:r w:rsidR="00F83E45">
              <w:rPr>
                <w:sz w:val="16"/>
              </w:rPr>
              <w:t xml:space="preserve"> </w:t>
            </w:r>
            <w:r>
              <w:rPr>
                <w:sz w:val="16"/>
              </w:rPr>
              <w:t>Вологда, ул.</w:t>
            </w:r>
            <w:r w:rsidR="00F83E45">
              <w:rPr>
                <w:sz w:val="16"/>
              </w:rPr>
              <w:t xml:space="preserve"> </w:t>
            </w:r>
            <w:r>
              <w:rPr>
                <w:sz w:val="16"/>
              </w:rPr>
              <w:t>Зосимовская, д.1</w:t>
            </w:r>
          </w:p>
          <w:p w:rsidR="00E37E2C" w:rsidRDefault="00FB3806">
            <w:pPr>
              <w:pStyle w:val="a7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(МОУ «СОШ № 1»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л/с 20306Ш88910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ИНН 3525070194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КПП 352501001</w:t>
            </w:r>
          </w:p>
          <w:p w:rsidR="00E37E2C" w:rsidRDefault="00FB3806">
            <w:pPr>
              <w:pStyle w:val="a7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Внебюджетный р/счет </w:t>
            </w:r>
            <w:r w:rsidR="00F83E45">
              <w:rPr>
                <w:sz w:val="16"/>
              </w:rPr>
              <w:t>03234643197010003000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 xml:space="preserve">Отделение Вологда </w:t>
            </w:r>
            <w:r w:rsidR="00F83E45">
              <w:rPr>
                <w:sz w:val="16"/>
              </w:rPr>
              <w:t xml:space="preserve">Банка России//УФК по Вологодской области </w:t>
            </w:r>
            <w:r>
              <w:rPr>
                <w:sz w:val="16"/>
              </w:rPr>
              <w:t>г.Вологда</w:t>
            </w:r>
          </w:p>
          <w:p w:rsidR="00E37E2C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БИК 0</w:t>
            </w:r>
            <w:r w:rsidR="00F83E45">
              <w:rPr>
                <w:sz w:val="16"/>
              </w:rPr>
              <w:t>11909101</w:t>
            </w:r>
            <w:r>
              <w:rPr>
                <w:sz w:val="16"/>
              </w:rPr>
              <w:t>; ОКТМО 19701000;</w:t>
            </w:r>
          </w:p>
          <w:p w:rsidR="00F83E45" w:rsidRDefault="00F83E45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КБК 00000000000000000510</w:t>
            </w:r>
          </w:p>
          <w:p w:rsidR="00E37E2C" w:rsidRPr="00F83E45" w:rsidRDefault="00F83E45">
            <w:pPr>
              <w:pStyle w:val="a7"/>
              <w:ind w:left="0"/>
              <w:rPr>
                <w:b/>
                <w:sz w:val="16"/>
              </w:rPr>
            </w:pPr>
            <w:r w:rsidRPr="00F83E45">
              <w:rPr>
                <w:b/>
                <w:sz w:val="16"/>
              </w:rPr>
              <w:t>Директор МОУ «СОШ №1»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Ф.И.О. 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Дата рождения______________________________________________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Адрес места жительства__________________________________________________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Паспорт (серия, номер, когда и кем выдан)_____________________________________________________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Телефон(ы) ___________________________________________________________</w:t>
            </w:r>
          </w:p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Электронная почта __________________________________________</w:t>
            </w:r>
          </w:p>
        </w:tc>
      </w:tr>
      <w:tr w:rsidR="00E37E2C">
        <w:trPr>
          <w:trHeight w:val="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E37E2C">
            <w:pPr>
              <w:pStyle w:val="a7"/>
              <w:ind w:left="0"/>
              <w:rPr>
                <w:sz w:val="16"/>
              </w:rPr>
            </w:pPr>
          </w:p>
          <w:p w:rsidR="00E37E2C" w:rsidRPr="00F83E45" w:rsidRDefault="00FB3806">
            <w:pPr>
              <w:pStyle w:val="a7"/>
              <w:ind w:left="0"/>
              <w:rPr>
                <w:sz w:val="16"/>
              </w:rPr>
            </w:pPr>
            <w:r>
              <w:rPr>
                <w:sz w:val="16"/>
              </w:rPr>
              <w:t>_________________</w:t>
            </w:r>
            <w:r w:rsidR="00F83E45">
              <w:rPr>
                <w:sz w:val="16"/>
              </w:rPr>
              <w:t>/</w:t>
            </w:r>
            <w:r w:rsidRPr="00F83E45">
              <w:rPr>
                <w:sz w:val="16"/>
              </w:rPr>
              <w:t>Ригина С.Н.</w:t>
            </w:r>
            <w:r w:rsidR="00F83E45">
              <w:rPr>
                <w:sz w:val="16"/>
              </w:rPr>
              <w:t>/</w:t>
            </w:r>
          </w:p>
          <w:p w:rsidR="00E37E2C" w:rsidRDefault="00E37E2C">
            <w:pPr>
              <w:pStyle w:val="a7"/>
              <w:ind w:left="0"/>
              <w:rPr>
                <w:sz w:val="16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E37E2C" w:rsidRDefault="00E37E2C">
            <w:pPr>
              <w:rPr>
                <w:sz w:val="16"/>
              </w:rPr>
            </w:pP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</w:t>
            </w:r>
          </w:p>
          <w:p w:rsidR="00E37E2C" w:rsidRDefault="00FB3806">
            <w:pPr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E37E2C" w:rsidRDefault="00FB3806">
      <w:pPr>
        <w:rPr>
          <w:color w:val="FF0000"/>
        </w:rPr>
      </w:pPr>
      <w:r>
        <w:rPr>
          <w:color w:val="FF0000"/>
        </w:rPr>
        <w:t xml:space="preserve"> </w:t>
      </w:r>
    </w:p>
    <w:sectPr w:rsidR="00E37E2C">
      <w:pgSz w:w="11906" w:h="16838"/>
      <w:pgMar w:top="567" w:right="720" w:bottom="567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17F"/>
    <w:multiLevelType w:val="multilevel"/>
    <w:tmpl w:val="E2AC6482"/>
    <w:lvl w:ilvl="0">
      <w:start w:val="1"/>
      <w:numFmt w:val="bullet"/>
      <w:lvlText w:val=""/>
      <w:lvlJc w:val="left"/>
      <w:pPr>
        <w:ind w:left="126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7" w:hanging="360"/>
      </w:pPr>
      <w:rPr>
        <w:rFonts w:ascii="Wingdings" w:hAnsi="Wingdings"/>
      </w:rPr>
    </w:lvl>
  </w:abstractNum>
  <w:abstractNum w:abstractNumId="1">
    <w:nsid w:val="679331B0"/>
    <w:multiLevelType w:val="multilevel"/>
    <w:tmpl w:val="F6B4F49E"/>
    <w:lvl w:ilvl="0">
      <w:start w:val="1"/>
      <w:numFmt w:val="bullet"/>
      <w:lvlText w:val=""/>
      <w:lvlJc w:val="left"/>
      <w:pPr>
        <w:ind w:left="126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2C"/>
    <w:rsid w:val="00287013"/>
    <w:rsid w:val="00E37E2C"/>
    <w:rsid w:val="00F83E45"/>
    <w:rsid w:val="00F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pPr>
      <w:ind w:left="-1134"/>
      <w:jc w:val="both"/>
    </w:pPr>
    <w:rPr>
      <w:sz w:val="22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ody Text Indent"/>
    <w:basedOn w:val="a"/>
    <w:link w:val="a8"/>
    <w:pPr>
      <w:ind w:left="-1134"/>
      <w:jc w:val="both"/>
    </w:pPr>
    <w:rPr>
      <w:sz w:val="22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cp:lastPrinted>2022-09-05T13:16:00Z</cp:lastPrinted>
  <dcterms:created xsi:type="dcterms:W3CDTF">2022-09-13T19:57:00Z</dcterms:created>
  <dcterms:modified xsi:type="dcterms:W3CDTF">2022-09-13T19:57:00Z</dcterms:modified>
</cp:coreProperties>
</file>