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61"/>
      </w:tblGrid>
      <w:tr w:rsidR="00551750" w:rsidRPr="009565FD" w:rsidTr="00423CD5">
        <w:tc>
          <w:tcPr>
            <w:tcW w:w="5954" w:type="dxa"/>
          </w:tcPr>
          <w:p w:rsidR="00551750" w:rsidRPr="009565FD" w:rsidRDefault="00551750" w:rsidP="00423C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за</w:t>
            </w:r>
            <w:r w:rsidR="008238CE">
              <w:rPr>
                <w:rFonts w:ascii="Times New Roman" w:eastAsia="Times New Roman" w:hAnsi="Times New Roman" w:cs="Times New Roman"/>
                <w:sz w:val="28"/>
                <w:szCs w:val="28"/>
              </w:rPr>
              <w:t>седании педагог</w:t>
            </w:r>
            <w:r w:rsidR="002A02A7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ического совета протокол №1 от 30</w:t>
            </w:r>
            <w:r w:rsidR="008238CE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="002A02A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551750" w:rsidRPr="009565FD" w:rsidRDefault="00551750" w:rsidP="002A02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приказом № </w:t>
            </w:r>
            <w:r w:rsidR="002A02A7">
              <w:rPr>
                <w:rFonts w:ascii="Times New Roman" w:eastAsia="Times New Roman" w:hAnsi="Times New Roman" w:cs="Times New Roman"/>
                <w:sz w:val="28"/>
                <w:szCs w:val="28"/>
              </w:rPr>
              <w:t>155-ОД от 31.08.2023</w:t>
            </w:r>
          </w:p>
        </w:tc>
        <w:tc>
          <w:tcPr>
            <w:tcW w:w="4361" w:type="dxa"/>
          </w:tcPr>
          <w:p w:rsidR="00551750" w:rsidRPr="009565FD" w:rsidRDefault="008238CE" w:rsidP="00423CD5">
            <w:pPr>
              <w:keepNext/>
              <w:keepLines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51750"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551750" w:rsidRPr="009565FD" w:rsidRDefault="008238CE" w:rsidP="00423CD5">
            <w:pPr>
              <w:keepNext/>
              <w:keepLines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51750"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551750" w:rsidRPr="009565FD" w:rsidRDefault="008238CE" w:rsidP="00423CD5">
            <w:pPr>
              <w:keepNext/>
              <w:keepLines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51750"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Ригина</w:t>
            </w:r>
            <w:r w:rsidR="00551750"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51750"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51750" w:rsidRPr="009565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750" w:rsidRPr="009565FD" w:rsidRDefault="00551750" w:rsidP="00423C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33F41" w:rsidRPr="00333F41" w:rsidRDefault="00333F41" w:rsidP="00333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3E7" w:rsidRDefault="00A863E7" w:rsidP="005517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1750" w:rsidRDefault="00333F41" w:rsidP="005517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1750">
        <w:rPr>
          <w:rFonts w:ascii="Times New Roman" w:eastAsia="Times New Roman" w:hAnsi="Times New Roman" w:cs="Times New Roman"/>
          <w:b/>
          <w:sz w:val="32"/>
          <w:szCs w:val="32"/>
        </w:rPr>
        <w:t>Поло</w:t>
      </w:r>
      <w:r w:rsidR="00551750" w:rsidRPr="00551750">
        <w:rPr>
          <w:rFonts w:ascii="Times New Roman" w:eastAsia="Times New Roman" w:hAnsi="Times New Roman" w:cs="Times New Roman"/>
          <w:b/>
          <w:sz w:val="32"/>
          <w:szCs w:val="32"/>
        </w:rPr>
        <w:t>жение о</w:t>
      </w:r>
      <w:r w:rsidR="008238CE">
        <w:rPr>
          <w:rFonts w:ascii="Times New Roman" w:eastAsia="Times New Roman" w:hAnsi="Times New Roman" w:cs="Times New Roman"/>
          <w:b/>
          <w:sz w:val="32"/>
          <w:szCs w:val="32"/>
        </w:rPr>
        <w:t>б</w:t>
      </w:r>
      <w:r w:rsidR="00551750" w:rsidRPr="005517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238CE">
        <w:rPr>
          <w:rFonts w:ascii="Times New Roman" w:eastAsia="Times New Roman" w:hAnsi="Times New Roman" w:cs="Times New Roman"/>
          <w:b/>
          <w:sz w:val="32"/>
          <w:szCs w:val="32"/>
        </w:rPr>
        <w:t>информационно-</w:t>
      </w:r>
      <w:r w:rsidR="00551750" w:rsidRPr="00551750">
        <w:rPr>
          <w:rFonts w:ascii="Times New Roman" w:eastAsia="Times New Roman" w:hAnsi="Times New Roman" w:cs="Times New Roman"/>
          <w:b/>
          <w:sz w:val="32"/>
          <w:szCs w:val="32"/>
        </w:rPr>
        <w:t>библиоте</w:t>
      </w:r>
      <w:r w:rsidR="008238CE">
        <w:rPr>
          <w:rFonts w:ascii="Times New Roman" w:eastAsia="Times New Roman" w:hAnsi="Times New Roman" w:cs="Times New Roman"/>
          <w:b/>
          <w:sz w:val="32"/>
          <w:szCs w:val="32"/>
        </w:rPr>
        <w:t xml:space="preserve">чном центре </w:t>
      </w:r>
      <w:r w:rsidR="00551750" w:rsidRPr="00551750">
        <w:rPr>
          <w:rFonts w:ascii="Times New Roman" w:eastAsia="Times New Roman" w:hAnsi="Times New Roman" w:cs="Times New Roman"/>
          <w:b/>
          <w:sz w:val="32"/>
          <w:szCs w:val="32"/>
        </w:rPr>
        <w:t xml:space="preserve">МОУ «СОШ №1 </w:t>
      </w:r>
      <w:r w:rsidRPr="00551750">
        <w:rPr>
          <w:rFonts w:ascii="Times New Roman" w:eastAsia="Times New Roman" w:hAnsi="Times New Roman" w:cs="Times New Roman"/>
          <w:b/>
          <w:sz w:val="32"/>
          <w:szCs w:val="32"/>
        </w:rPr>
        <w:t xml:space="preserve">с углубленным изучением английского языка» </w:t>
      </w:r>
    </w:p>
    <w:p w:rsidR="008238CE" w:rsidRPr="00551750" w:rsidRDefault="008238CE" w:rsidP="005517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3F41" w:rsidRDefault="00333F41" w:rsidP="005517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8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238CE" w:rsidRPr="0049080E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906F99" w:rsidRDefault="00906F99" w:rsidP="002B3AFD">
      <w:pPr>
        <w:pStyle w:val="a9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9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Информационно-библиотечный центр (далее – ИБЦ) создается на базе библиотеки МОУ «СОШ № 1 с углубленным изучением английского языка» г. Вологды (далее – Учреждение) как один из основных ресурсов реализации федерального государственного образовательного стандарта (ФГОС). </w:t>
      </w:r>
    </w:p>
    <w:p w:rsidR="004B4667" w:rsidRDefault="004B4667" w:rsidP="004B4667">
      <w:pPr>
        <w:pStyle w:val="a9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67">
        <w:rPr>
          <w:rFonts w:ascii="Times New Roman" w:eastAsia="Times New Roman" w:hAnsi="Times New Roman" w:cs="Times New Roman"/>
          <w:sz w:val="28"/>
          <w:szCs w:val="28"/>
        </w:rPr>
        <w:t xml:space="preserve">Статус </w:t>
      </w:r>
      <w:r w:rsidR="008C53A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4667">
        <w:rPr>
          <w:rFonts w:ascii="Times New Roman" w:eastAsia="Times New Roman" w:hAnsi="Times New Roman" w:cs="Times New Roman"/>
          <w:sz w:val="28"/>
          <w:szCs w:val="28"/>
        </w:rPr>
        <w:t>Информационно-библиотечный центр</w:t>
      </w:r>
      <w:r w:rsidR="008C53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4667">
        <w:rPr>
          <w:rFonts w:ascii="Times New Roman" w:eastAsia="Times New Roman" w:hAnsi="Times New Roman" w:cs="Times New Roman"/>
          <w:sz w:val="28"/>
          <w:szCs w:val="28"/>
        </w:rPr>
        <w:t xml:space="preserve"> (без прав юридического лица) присваивается библиотеке  приказом 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4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F99" w:rsidRDefault="00B206E8" w:rsidP="002B3AFD">
      <w:pPr>
        <w:pStyle w:val="a9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99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</w:t>
      </w:r>
      <w:r w:rsidR="00906F99" w:rsidRPr="00906F99">
        <w:rPr>
          <w:rFonts w:ascii="Times New Roman" w:eastAsia="Times New Roman" w:hAnsi="Times New Roman" w:cs="Times New Roman"/>
          <w:sz w:val="28"/>
          <w:szCs w:val="28"/>
        </w:rPr>
        <w:t>ИБЦ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r w:rsidR="000311E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 w:rsidR="000311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4F96">
        <w:rPr>
          <w:rFonts w:ascii="Times New Roman" w:eastAsia="Times New Roman" w:hAnsi="Times New Roman" w:cs="Times New Roman"/>
          <w:sz w:val="28"/>
          <w:szCs w:val="28"/>
        </w:rPr>
        <w:t xml:space="preserve"> и управление</w:t>
      </w:r>
      <w:r w:rsidR="000311E2">
        <w:rPr>
          <w:rFonts w:ascii="Times New Roman" w:eastAsia="Times New Roman" w:hAnsi="Times New Roman" w:cs="Times New Roman"/>
          <w:sz w:val="28"/>
          <w:szCs w:val="28"/>
        </w:rPr>
        <w:t xml:space="preserve"> ИБЦ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63E7" w:rsidRPr="00A863E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 и функции ИБЦ, </w:t>
      </w:r>
      <w:r w:rsidR="00714F96">
        <w:rPr>
          <w:rFonts w:ascii="Times New Roman" w:eastAsia="Times New Roman" w:hAnsi="Times New Roman" w:cs="Times New Roman"/>
          <w:sz w:val="28"/>
          <w:szCs w:val="28"/>
        </w:rPr>
        <w:t>штаты и материально-техническое обеспечение.</w:t>
      </w:r>
    </w:p>
    <w:p w:rsidR="008853F9" w:rsidRDefault="000311E2" w:rsidP="000311E2">
      <w:pPr>
        <w:pStyle w:val="a9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пользования </w:t>
      </w:r>
      <w:r w:rsidRPr="008853F9">
        <w:rPr>
          <w:rFonts w:ascii="Times New Roman" w:eastAsia="Times New Roman" w:hAnsi="Times New Roman" w:cs="Times New Roman"/>
          <w:sz w:val="28"/>
          <w:szCs w:val="28"/>
        </w:rPr>
        <w:t>ИБЦ, перечень основных услуг и условия их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 xml:space="preserve">рава и обязанности пользователей и работников ИБЦ </w:t>
      </w:r>
      <w:r w:rsidR="008853F9" w:rsidRPr="008853F9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Правилами пользования 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>ИБЦ</w:t>
      </w:r>
      <w:r w:rsidR="008853F9" w:rsidRPr="008853F9">
        <w:rPr>
          <w:rFonts w:ascii="Times New Roman" w:eastAsia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53F9" w:rsidRPr="008853F9"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 w:rsidR="008853F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853F9" w:rsidRPr="00885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6E8" w:rsidRDefault="00B206E8" w:rsidP="002A02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99">
        <w:rPr>
          <w:rFonts w:ascii="Times New Roman" w:eastAsia="Times New Roman" w:hAnsi="Times New Roman" w:cs="Times New Roman"/>
          <w:sz w:val="28"/>
          <w:szCs w:val="28"/>
        </w:rPr>
        <w:t xml:space="preserve"> Положение разработано в соответствии с Законами Российской Федерации «Об образовании в Российской Федерации» от 29.12.2012 № 273- ФЗ и «О библиотечном деле» от 29.12.2014 № 78-ФЗ, Федеральным законом «Об информации, информационных технологиях и о защите информации» от 27.07.2006 г. № 149-ФЗ, Федеральным законом «О защите детей от 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 от 29.12.2010 № 436; частью первой статьи 1 Федерального закона "О противодействии экстремистской деятельности" от 25.07.2002 № 114-ФЗ;</w:t>
      </w:r>
      <w:r w:rsidR="002A02A7" w:rsidRPr="002A02A7">
        <w:rPr>
          <w:rFonts w:ascii="Times New Roman" w:hAnsi="Times New Roman" w:cs="Times New Roman"/>
          <w:sz w:val="28"/>
          <w:szCs w:val="28"/>
        </w:rPr>
        <w:t xml:space="preserve"> </w:t>
      </w:r>
      <w:r w:rsidR="002A02A7">
        <w:rPr>
          <w:rFonts w:ascii="Times New Roman" w:hAnsi="Times New Roman" w:cs="Times New Roman"/>
          <w:sz w:val="28"/>
          <w:szCs w:val="28"/>
        </w:rPr>
        <w:t>Приказом</w:t>
      </w:r>
      <w:r w:rsidR="002A02A7" w:rsidRPr="005573EC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2A02A7">
        <w:rPr>
          <w:rFonts w:ascii="Times New Roman" w:hAnsi="Times New Roman" w:cs="Times New Roman"/>
          <w:sz w:val="28"/>
          <w:szCs w:val="28"/>
        </w:rPr>
        <w:t>Просвещения Российской Федерации от 31.05.2021 г. № 286</w:t>
      </w:r>
      <w:r w:rsidR="002A02A7" w:rsidRPr="005573EC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</w:t>
      </w:r>
      <w:r w:rsidR="002A02A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образования»; Приказом</w:t>
      </w:r>
      <w:r w:rsidR="002A02A7" w:rsidRPr="005573EC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2A02A7">
        <w:rPr>
          <w:rFonts w:ascii="Times New Roman" w:hAnsi="Times New Roman" w:cs="Times New Roman"/>
          <w:sz w:val="28"/>
          <w:szCs w:val="28"/>
        </w:rPr>
        <w:t>Просвещения Российской Федерации от 31.05.2021 г. № 287</w:t>
      </w:r>
      <w:r w:rsidR="002A02A7" w:rsidRPr="005573EC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</w:t>
      </w:r>
      <w:r w:rsidR="002A02A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образования»; Приказом Министерства образования и науки Российской Федерации от 17.05.2022 №413 </w:t>
      </w:r>
      <w:r w:rsidR="002A02A7" w:rsidRPr="005573EC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</w:t>
      </w:r>
      <w:r w:rsidR="002A02A7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образования»; 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t>Концепцией развития школьных информационно-библиотечных центров утвержденной  приказом Министерства образования и науки РФ от 15 июня 2016 г. № 715</w:t>
      </w:r>
      <w:r w:rsidR="002B3AFD" w:rsidRPr="00906F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="002B3AFD" w:rsidRPr="00906F99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br/>
        <w:t>«Сп</w:t>
      </w:r>
      <w:r w:rsidR="002B3AFD" w:rsidRPr="00906F99">
        <w:rPr>
          <w:rFonts w:ascii="Times New Roman" w:eastAsia="Times New Roman" w:hAnsi="Times New Roman" w:cs="Times New Roman"/>
          <w:sz w:val="28"/>
          <w:szCs w:val="28"/>
        </w:rPr>
        <w:t xml:space="preserve">ециалист в области воспитания» </w:t>
      </w:r>
      <w:r w:rsidRPr="00906F99">
        <w:rPr>
          <w:rFonts w:ascii="Times New Roman" w:eastAsia="Times New Roman" w:hAnsi="Times New Roman" w:cs="Times New Roman"/>
          <w:sz w:val="28"/>
          <w:szCs w:val="28"/>
        </w:rPr>
        <w:t>(утвержден приказом Министерства труда и социальной защиты РФ от 10 января 2017г.)</w:t>
      </w:r>
      <w:r w:rsidR="00714F9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14F96" w:rsidRPr="00714F96">
        <w:rPr>
          <w:rFonts w:ascii="Times New Roman" w:eastAsia="Times New Roman" w:hAnsi="Times New Roman" w:cs="Times New Roman"/>
          <w:sz w:val="28"/>
          <w:szCs w:val="28"/>
        </w:rPr>
        <w:t>Региональны</w:t>
      </w:r>
      <w:r w:rsidR="00714F9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14F96" w:rsidRPr="00714F9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714F9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14F96" w:rsidRPr="00714F96">
        <w:rPr>
          <w:rFonts w:ascii="Times New Roman" w:eastAsia="Times New Roman" w:hAnsi="Times New Roman" w:cs="Times New Roman"/>
          <w:sz w:val="28"/>
          <w:szCs w:val="28"/>
        </w:rPr>
        <w:t xml:space="preserve"> по созданию сети информационно-библиотечных центров и модернизации их организационно-технологической инфраструктуры в общеобразовательных организациях Вологодской области</w:t>
      </w:r>
      <w:r w:rsidR="00714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3A8" w:rsidRPr="00906F99" w:rsidRDefault="008C53A8" w:rsidP="008C53A8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F41" w:rsidRDefault="00333F41" w:rsidP="00551750">
      <w:pPr>
        <w:widowControl w:val="0"/>
        <w:shd w:val="clear" w:color="auto" w:fill="FFFFFF"/>
        <w:tabs>
          <w:tab w:val="left" w:pos="567"/>
          <w:tab w:val="left" w:pos="9173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7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F4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238CE" w:rsidRPr="001F4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0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="009E0AB9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1F4702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 </w:t>
      </w:r>
      <w:r w:rsidR="009E0AB9">
        <w:rPr>
          <w:rFonts w:ascii="Times New Roman" w:eastAsia="Times New Roman" w:hAnsi="Times New Roman" w:cs="Times New Roman"/>
          <w:b/>
          <w:sz w:val="28"/>
          <w:szCs w:val="28"/>
        </w:rPr>
        <w:t>ИБЦ</w:t>
      </w:r>
    </w:p>
    <w:p w:rsidR="002B3AFD" w:rsidRPr="00E32EF7" w:rsidRDefault="00E32EF7" w:rsidP="00E32EF7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>1. Обеспечение участников образовательного процесса доступом к информации</w:t>
      </w:r>
      <w:r w:rsidR="00824AD7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носителях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5909" w:rsidRPr="004A5909">
        <w:rPr>
          <w:rFonts w:ascii="Times New Roman" w:eastAsia="Times New Roman" w:hAnsi="Times New Roman" w:cs="Times New Roman"/>
          <w:sz w:val="28"/>
          <w:szCs w:val="28"/>
        </w:rPr>
        <w:t xml:space="preserve">к  информационным ресурсам </w:t>
      </w:r>
      <w:r w:rsidR="004A59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5909" w:rsidRPr="004A5909">
        <w:rPr>
          <w:rFonts w:ascii="Times New Roman" w:eastAsia="Times New Roman" w:hAnsi="Times New Roman" w:cs="Times New Roman"/>
          <w:sz w:val="28"/>
          <w:szCs w:val="28"/>
        </w:rPr>
        <w:t>нтернета</w:t>
      </w:r>
      <w:r w:rsidR="004A59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909" w:rsidRPr="004A5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>знаниям, идеям, культурным ценностям в соответствии с информационными запросами.</w:t>
      </w:r>
    </w:p>
    <w:p w:rsidR="00824AD7" w:rsidRPr="004A5909" w:rsidRDefault="00E32EF7" w:rsidP="004A5909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>2. Обеспечение учебно-воспитательного процесса учебными и вспомогательными  документами и информационной продукцией (в том числе для проектной, исследовательской деятельност</w:t>
      </w:r>
      <w:r w:rsidRPr="00E32E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>, профильн</w:t>
      </w:r>
      <w:r w:rsidRPr="00E32E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 w:rsidRPr="00E32EF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3AFD" w:rsidRPr="00E32EF7" w:rsidRDefault="00E32EF7" w:rsidP="00E32EF7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Создание в 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информационно-образовательной среды как основы для воспитания и образования 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специальны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библиотечны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технологий и ресурсов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AFD" w:rsidRPr="00E32EF7" w:rsidRDefault="00E32EF7" w:rsidP="00E32EF7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информационно-библиотечного фонда. Организация и 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lastRenderedPageBreak/>
        <w:t>ведение справочно-библиографического аппарата.</w:t>
      </w:r>
    </w:p>
    <w:p w:rsidR="002B3AFD" w:rsidRPr="00E32EF7" w:rsidRDefault="00E32EF7" w:rsidP="00E32EF7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>Проведение мероприятий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, способствующих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развитию у обучающихся интереса к чтению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мировоззрения (культуры) обучающихся</w:t>
      </w:r>
      <w:r w:rsidR="004B4667">
        <w:rPr>
          <w:rFonts w:ascii="Times New Roman" w:eastAsia="Times New Roman" w:hAnsi="Times New Roman" w:cs="Times New Roman"/>
          <w:sz w:val="28"/>
          <w:szCs w:val="28"/>
        </w:rPr>
        <w:t>; проведение мероприятий метапредметного содержания.</w:t>
      </w:r>
    </w:p>
    <w:p w:rsidR="00683AC3" w:rsidRDefault="00E32EF7" w:rsidP="00E32EF7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AFD" w:rsidRPr="00E32EF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B4667" w:rsidRPr="00E32EF7">
        <w:rPr>
          <w:rFonts w:ascii="Times New Roman" w:eastAsia="Times New Roman" w:hAnsi="Times New Roman" w:cs="Times New Roman"/>
          <w:sz w:val="28"/>
          <w:szCs w:val="28"/>
        </w:rPr>
        <w:t>Совершенствование предоставляемых ИБЦ услуг на основе внедрения новых информационных технологий.</w:t>
      </w:r>
    </w:p>
    <w:p w:rsidR="00683AC3" w:rsidRDefault="00683AC3" w:rsidP="00E32EF7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AC3" w:rsidRDefault="00683AC3" w:rsidP="00683AC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7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1F4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F47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ИБЦ</w:t>
      </w:r>
    </w:p>
    <w:p w:rsidR="004B4667" w:rsidRPr="004B4667" w:rsidRDefault="004B4667" w:rsidP="008C53A8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67">
        <w:rPr>
          <w:rFonts w:ascii="Times New Roman" w:eastAsia="Times New Roman" w:hAnsi="Times New Roman" w:cs="Times New Roman"/>
          <w:sz w:val="28"/>
          <w:szCs w:val="28"/>
        </w:rPr>
        <w:t>Основные функции ИБЦ – информационно-методическая, культурно-просветительская, образовательная, профориентационная, обеспечивающая, воспитательная</w:t>
      </w:r>
      <w:r w:rsidR="008C5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667" w:rsidRDefault="004B4667" w:rsidP="00DB0BB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>3.1. Информационн</w:t>
      </w:r>
      <w:r w:rsidR="008C53A8" w:rsidRPr="00A25B07">
        <w:rPr>
          <w:rFonts w:ascii="Times New Roman" w:hAnsi="Times New Roman" w:cs="Times New Roman"/>
          <w:sz w:val="28"/>
          <w:szCs w:val="28"/>
        </w:rPr>
        <w:t>о-методическая</w:t>
      </w:r>
      <w:r w:rsidRPr="00A25B07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A25B07">
        <w:rPr>
          <w:rFonts w:ascii="Times New Roman" w:hAnsi="Times New Roman" w:cs="Times New Roman"/>
          <w:sz w:val="28"/>
          <w:szCs w:val="28"/>
        </w:rPr>
        <w:t>:</w:t>
      </w:r>
    </w:p>
    <w:p w:rsidR="00A25B07" w:rsidRDefault="00A25B0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формированию информационной культуры участников образовательного процесса;</w:t>
      </w:r>
    </w:p>
    <w:p w:rsidR="00A25B07" w:rsidRDefault="00A25B0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16C">
        <w:rPr>
          <w:rFonts w:ascii="Times New Roman" w:hAnsi="Times New Roman" w:cs="Times New Roman"/>
          <w:sz w:val="28"/>
          <w:szCs w:val="28"/>
        </w:rPr>
        <w:t>формирует умение работать с книгой, информационными ресурсами;</w:t>
      </w:r>
    </w:p>
    <w:p w:rsidR="007A7429" w:rsidRDefault="007A7429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429">
        <w:rPr>
          <w:rFonts w:ascii="Times New Roman" w:hAnsi="Times New Roman" w:cs="Times New Roman"/>
          <w:sz w:val="28"/>
          <w:szCs w:val="28"/>
        </w:rPr>
        <w:t>оказывает консультационную помощь в поиске документов;</w:t>
      </w:r>
    </w:p>
    <w:p w:rsidR="0056516C" w:rsidRPr="00A25B07" w:rsidRDefault="0056516C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помощь в доступе </w:t>
      </w:r>
      <w:r w:rsidRPr="0056516C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 к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16C" w:rsidRPr="0056516C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16C">
        <w:rPr>
          <w:rFonts w:ascii="Times New Roman" w:hAnsi="Times New Roman" w:cs="Times New Roman"/>
          <w:sz w:val="28"/>
          <w:szCs w:val="28"/>
        </w:rPr>
        <w:t>- оказывает помощь в формировании поисковых запросов</w:t>
      </w:r>
      <w:r w:rsidR="0056516C" w:rsidRPr="0056516C">
        <w:rPr>
          <w:rFonts w:ascii="Times New Roman" w:hAnsi="Times New Roman" w:cs="Times New Roman"/>
          <w:sz w:val="28"/>
          <w:szCs w:val="28"/>
        </w:rPr>
        <w:t>;</w:t>
      </w:r>
    </w:p>
    <w:p w:rsidR="004B4667" w:rsidRPr="0056516C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16C">
        <w:rPr>
          <w:rFonts w:ascii="Times New Roman" w:hAnsi="Times New Roman" w:cs="Times New Roman"/>
          <w:sz w:val="28"/>
          <w:szCs w:val="28"/>
        </w:rPr>
        <w:t>-  осуществляет текущее информирование (дни информации, обзоры новых поступлений и публикаций).</w:t>
      </w:r>
    </w:p>
    <w:p w:rsidR="004B4667" w:rsidRDefault="004B4667" w:rsidP="007A7429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16C">
        <w:rPr>
          <w:rFonts w:ascii="Times New Roman" w:hAnsi="Times New Roman" w:cs="Times New Roman"/>
          <w:sz w:val="28"/>
          <w:szCs w:val="28"/>
        </w:rPr>
        <w:t>3.2. Культурно-просветительская функция</w:t>
      </w:r>
      <w:r w:rsidR="002159FA">
        <w:rPr>
          <w:rFonts w:ascii="Times New Roman" w:hAnsi="Times New Roman" w:cs="Times New Roman"/>
          <w:sz w:val="28"/>
          <w:szCs w:val="28"/>
        </w:rPr>
        <w:t>:</w:t>
      </w:r>
    </w:p>
    <w:p w:rsidR="0056516C" w:rsidRDefault="0056516C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приобщению обучающихся к культурному наследию;</w:t>
      </w:r>
    </w:p>
    <w:p w:rsidR="0056516C" w:rsidRDefault="0056516C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представление </w:t>
      </w:r>
      <w:r w:rsidR="007B794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обучающихся о культурном досуге, способствует формированию устойчивой потребности в нем;</w:t>
      </w:r>
    </w:p>
    <w:p w:rsidR="004B4667" w:rsidRDefault="0056516C" w:rsidP="00565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16C">
        <w:rPr>
          <w:rFonts w:ascii="Times New Roman" w:hAnsi="Times New Roman" w:cs="Times New Roman"/>
          <w:sz w:val="28"/>
          <w:szCs w:val="28"/>
        </w:rPr>
        <w:t>формирует ответственное отношение к учению, самообразованию и 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BBE" w:rsidRDefault="00DB0BBE" w:rsidP="00565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16C">
        <w:rPr>
          <w:rFonts w:ascii="Times New Roman" w:hAnsi="Times New Roman" w:cs="Times New Roman"/>
          <w:sz w:val="28"/>
          <w:szCs w:val="28"/>
        </w:rPr>
        <w:t>воспитывает гражданскую идентичность и комплекс ценностей, заложенных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BBE" w:rsidRDefault="00DB0BBE" w:rsidP="00565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BBE">
        <w:rPr>
          <w:rFonts w:ascii="Times New Roman" w:hAnsi="Times New Roman" w:cs="Times New Roman"/>
          <w:sz w:val="28"/>
          <w:szCs w:val="28"/>
        </w:rPr>
        <w:t xml:space="preserve">принимает участие во внеучебной (внеурочной) деятельности образовательной организации: в подготовке стенгазет, в проведении </w:t>
      </w:r>
      <w:r w:rsidRPr="00DB0BBE">
        <w:rPr>
          <w:rFonts w:ascii="Times New Roman" w:hAnsi="Times New Roman" w:cs="Times New Roman"/>
          <w:sz w:val="28"/>
          <w:szCs w:val="28"/>
        </w:rPr>
        <w:lastRenderedPageBreak/>
        <w:t>интеллектуальных игр и других мероприятий соответствующей направленности – выставок, библиотечных уроков, тематических чтений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BBE" w:rsidRPr="0056516C" w:rsidRDefault="00DB0BBE" w:rsidP="00565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BBE">
        <w:rPr>
          <w:rFonts w:ascii="Times New Roman" w:hAnsi="Times New Roman" w:cs="Times New Roman"/>
          <w:sz w:val="28"/>
          <w:szCs w:val="28"/>
        </w:rPr>
        <w:t>популяризирует литературу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4B4667" w:rsidRDefault="004B4667" w:rsidP="00DB0BB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BE">
        <w:rPr>
          <w:rFonts w:ascii="Times New Roman" w:hAnsi="Times New Roman" w:cs="Times New Roman"/>
          <w:sz w:val="28"/>
          <w:szCs w:val="28"/>
        </w:rPr>
        <w:t>3.3. Образовательная функция</w:t>
      </w:r>
      <w:r w:rsidR="00DB0BBE">
        <w:rPr>
          <w:rFonts w:ascii="Times New Roman" w:hAnsi="Times New Roman" w:cs="Times New Roman"/>
          <w:sz w:val="28"/>
          <w:szCs w:val="28"/>
        </w:rPr>
        <w:t>:</w:t>
      </w:r>
    </w:p>
    <w:p w:rsidR="00DB0BBE" w:rsidRPr="00DB0BBE" w:rsidRDefault="00DB0BBE" w:rsidP="00DB0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BBE">
        <w:rPr>
          <w:rFonts w:ascii="Times New Roman" w:hAnsi="Times New Roman" w:cs="Times New Roman"/>
          <w:sz w:val="28"/>
          <w:szCs w:val="28"/>
        </w:rPr>
        <w:t>способствует интеграции отдельных предметных дисциплин в рамках учебно-исследовательской и проектной деятельности;</w:t>
      </w:r>
    </w:p>
    <w:p w:rsidR="004B4667" w:rsidRPr="00DB0BBE" w:rsidRDefault="00DB0BBE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667" w:rsidRPr="00DB0BBE">
        <w:rPr>
          <w:rFonts w:ascii="Times New Roman" w:hAnsi="Times New Roman" w:cs="Times New Roman"/>
          <w:sz w:val="28"/>
          <w:szCs w:val="28"/>
        </w:rPr>
        <w:t>способствует формированию предметных и метапредметных универсальных учебных действий</w:t>
      </w:r>
      <w:r w:rsidR="007B7949">
        <w:rPr>
          <w:rFonts w:ascii="Times New Roman" w:hAnsi="Times New Roman" w:cs="Times New Roman"/>
          <w:sz w:val="28"/>
          <w:szCs w:val="28"/>
        </w:rPr>
        <w:t>, в том числе</w:t>
      </w:r>
      <w:r w:rsidR="004B4667" w:rsidRPr="00DB0BBE">
        <w:rPr>
          <w:rFonts w:ascii="Times New Roman" w:hAnsi="Times New Roman" w:cs="Times New Roman"/>
          <w:sz w:val="28"/>
          <w:szCs w:val="28"/>
        </w:rPr>
        <w:t xml:space="preserve"> за счет применения современных технологий – образовательных онлайн-сервисов, виртуального образовательного пространства, электронного образовательного контента и других видов информационных образовательных средств;</w:t>
      </w:r>
    </w:p>
    <w:p w:rsidR="004B4667" w:rsidRPr="00DB0BBE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BE">
        <w:rPr>
          <w:rFonts w:ascii="Times New Roman" w:hAnsi="Times New Roman" w:cs="Times New Roman"/>
          <w:sz w:val="28"/>
          <w:szCs w:val="28"/>
        </w:rPr>
        <w:t>- обеспечивает возможность организации учебно-исследовательской и проектной деятельности и предоставляет необходимую инфраструктуру.</w:t>
      </w:r>
    </w:p>
    <w:p w:rsidR="004B4667" w:rsidRDefault="004B4667" w:rsidP="00DB0BB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BE">
        <w:rPr>
          <w:rFonts w:ascii="Times New Roman" w:hAnsi="Times New Roman" w:cs="Times New Roman"/>
          <w:sz w:val="28"/>
          <w:szCs w:val="28"/>
        </w:rPr>
        <w:t>3.4.</w:t>
      </w:r>
      <w:r w:rsidR="003113CA">
        <w:rPr>
          <w:rFonts w:ascii="Times New Roman" w:hAnsi="Times New Roman" w:cs="Times New Roman"/>
          <w:sz w:val="28"/>
          <w:szCs w:val="28"/>
        </w:rPr>
        <w:t xml:space="preserve"> </w:t>
      </w:r>
      <w:r w:rsidRPr="00DB0BBE">
        <w:rPr>
          <w:rFonts w:ascii="Times New Roman" w:hAnsi="Times New Roman" w:cs="Times New Roman"/>
          <w:sz w:val="28"/>
          <w:szCs w:val="28"/>
        </w:rPr>
        <w:t>Профориентационная функция</w:t>
      </w:r>
      <w:r w:rsidR="00DB0BBE">
        <w:rPr>
          <w:rFonts w:ascii="Times New Roman" w:hAnsi="Times New Roman" w:cs="Times New Roman"/>
          <w:sz w:val="28"/>
          <w:szCs w:val="28"/>
        </w:rPr>
        <w:t>:</w:t>
      </w:r>
    </w:p>
    <w:p w:rsidR="007B7949" w:rsidRPr="00DB0BBE" w:rsidRDefault="007B7949" w:rsidP="007B794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формированию представления обучающихся о мире современных профессий;</w:t>
      </w:r>
    </w:p>
    <w:p w:rsidR="004B4667" w:rsidRPr="003113CA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CA">
        <w:rPr>
          <w:rFonts w:ascii="Times New Roman" w:hAnsi="Times New Roman" w:cs="Times New Roman"/>
          <w:sz w:val="28"/>
          <w:szCs w:val="28"/>
        </w:rPr>
        <w:t>- обеспечивает возможность самоопределения обучающихся;</w:t>
      </w:r>
    </w:p>
    <w:p w:rsidR="004B4667" w:rsidRPr="003113CA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CA">
        <w:rPr>
          <w:rFonts w:ascii="Times New Roman" w:hAnsi="Times New Roman" w:cs="Times New Roman"/>
          <w:sz w:val="28"/>
          <w:szCs w:val="28"/>
        </w:rPr>
        <w:t>- способствует развитию способности к непрерывному образованию</w:t>
      </w:r>
      <w:r w:rsidR="007B7949">
        <w:rPr>
          <w:rFonts w:ascii="Times New Roman" w:hAnsi="Times New Roman" w:cs="Times New Roman"/>
          <w:sz w:val="28"/>
          <w:szCs w:val="28"/>
        </w:rPr>
        <w:t xml:space="preserve"> и самообучению</w:t>
      </w:r>
      <w:r w:rsidRPr="003113CA">
        <w:rPr>
          <w:rFonts w:ascii="Times New Roman" w:hAnsi="Times New Roman" w:cs="Times New Roman"/>
          <w:sz w:val="28"/>
          <w:szCs w:val="28"/>
        </w:rPr>
        <w:t>.</w:t>
      </w:r>
    </w:p>
    <w:p w:rsidR="004B4667" w:rsidRPr="003113CA" w:rsidRDefault="004B4667" w:rsidP="003113CA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CA">
        <w:rPr>
          <w:rFonts w:ascii="Times New Roman" w:hAnsi="Times New Roman" w:cs="Times New Roman"/>
          <w:sz w:val="28"/>
          <w:szCs w:val="28"/>
        </w:rPr>
        <w:t>3.5.</w:t>
      </w:r>
      <w:r w:rsidR="003113CA">
        <w:rPr>
          <w:rFonts w:ascii="Times New Roman" w:hAnsi="Times New Roman" w:cs="Times New Roman"/>
          <w:sz w:val="28"/>
          <w:szCs w:val="28"/>
        </w:rPr>
        <w:t xml:space="preserve"> </w:t>
      </w:r>
      <w:r w:rsidRPr="003113CA">
        <w:rPr>
          <w:rFonts w:ascii="Times New Roman" w:hAnsi="Times New Roman" w:cs="Times New Roman"/>
          <w:sz w:val="28"/>
          <w:szCs w:val="28"/>
        </w:rPr>
        <w:t>Обеспечивающая функция</w:t>
      </w:r>
      <w:r w:rsidR="003113CA">
        <w:rPr>
          <w:rFonts w:ascii="Times New Roman" w:hAnsi="Times New Roman" w:cs="Times New Roman"/>
          <w:sz w:val="28"/>
          <w:szCs w:val="28"/>
        </w:rPr>
        <w:t>:</w:t>
      </w:r>
    </w:p>
    <w:p w:rsidR="004B4667" w:rsidRPr="007B794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- предоставляет участникам образовательной деятельности необходимое учебно-методическое, информационное и ресурсное обеспечение;</w:t>
      </w:r>
    </w:p>
    <w:p w:rsidR="004B4667" w:rsidRPr="007B794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-     формирует фонд библиотечно-информационных ресурсов школы;</w:t>
      </w:r>
    </w:p>
    <w:p w:rsidR="004B4667" w:rsidRPr="007B794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 xml:space="preserve">- комплектует универсальный фонд учебными, художественными, научными,  справочными, </w:t>
      </w:r>
      <w:r w:rsidR="007B7949" w:rsidRPr="007B7949">
        <w:rPr>
          <w:rFonts w:ascii="Times New Roman" w:hAnsi="Times New Roman" w:cs="Times New Roman"/>
          <w:sz w:val="28"/>
          <w:szCs w:val="28"/>
        </w:rPr>
        <w:t>методи</w:t>
      </w:r>
      <w:r w:rsidRPr="007B7949">
        <w:rPr>
          <w:rFonts w:ascii="Times New Roman" w:hAnsi="Times New Roman" w:cs="Times New Roman"/>
          <w:sz w:val="28"/>
          <w:szCs w:val="28"/>
        </w:rPr>
        <w:t>ческими и научно-популярными документами на бумажных и электронных носителях</w:t>
      </w:r>
      <w:r w:rsidR="007B7949">
        <w:rPr>
          <w:rFonts w:ascii="Times New Roman" w:hAnsi="Times New Roman" w:cs="Times New Roman"/>
          <w:sz w:val="28"/>
          <w:szCs w:val="28"/>
        </w:rPr>
        <w:t>;</w:t>
      </w:r>
    </w:p>
    <w:p w:rsidR="004B4667" w:rsidRPr="007B794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-  организует дифференцированное обслуживание пользователей в читальном зале и на абонементе, применяя методы индивидуального и группового обслуживания</w:t>
      </w:r>
      <w:r w:rsidR="007A7429">
        <w:rPr>
          <w:rFonts w:ascii="Times New Roman" w:hAnsi="Times New Roman" w:cs="Times New Roman"/>
          <w:sz w:val="28"/>
          <w:szCs w:val="28"/>
        </w:rPr>
        <w:t>;</w:t>
      </w:r>
    </w:p>
    <w:p w:rsidR="004B4667" w:rsidRPr="007A742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429">
        <w:rPr>
          <w:rFonts w:ascii="Times New Roman" w:hAnsi="Times New Roman" w:cs="Times New Roman"/>
          <w:sz w:val="28"/>
          <w:szCs w:val="28"/>
        </w:rPr>
        <w:t>- бесплатно обеспечивает читателей основными библиотечными услугами</w:t>
      </w:r>
      <w:r w:rsidR="007A7429" w:rsidRPr="007A7429">
        <w:rPr>
          <w:rFonts w:ascii="Times New Roman" w:hAnsi="Times New Roman" w:cs="Times New Roman"/>
          <w:sz w:val="28"/>
          <w:szCs w:val="28"/>
        </w:rPr>
        <w:t>;</w:t>
      </w:r>
    </w:p>
    <w:p w:rsidR="004B4667" w:rsidRPr="007A742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429">
        <w:rPr>
          <w:rFonts w:ascii="Times New Roman" w:hAnsi="Times New Roman" w:cs="Times New Roman"/>
          <w:sz w:val="28"/>
          <w:szCs w:val="28"/>
        </w:rPr>
        <w:lastRenderedPageBreak/>
        <w:t>- осуществляет учёт, размещение и проверку фонда, обеспечивает их сохранность, режим хранения, реставрацию книг;</w:t>
      </w:r>
    </w:p>
    <w:p w:rsidR="004B4667" w:rsidRPr="007A7429" w:rsidRDefault="004B4667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429">
        <w:rPr>
          <w:rFonts w:ascii="Times New Roman" w:hAnsi="Times New Roman" w:cs="Times New Roman"/>
          <w:sz w:val="28"/>
          <w:szCs w:val="28"/>
        </w:rPr>
        <w:t>-</w:t>
      </w:r>
      <w:r w:rsidR="00E27029">
        <w:rPr>
          <w:rFonts w:ascii="Times New Roman" w:hAnsi="Times New Roman" w:cs="Times New Roman"/>
          <w:sz w:val="28"/>
          <w:szCs w:val="28"/>
        </w:rPr>
        <w:t xml:space="preserve"> </w:t>
      </w:r>
      <w:r w:rsidRPr="007A7429">
        <w:rPr>
          <w:rFonts w:ascii="Times New Roman" w:hAnsi="Times New Roman" w:cs="Times New Roman"/>
          <w:sz w:val="28"/>
          <w:szCs w:val="28"/>
        </w:rPr>
        <w:t>организует и ведет справочно-библиографический аппарат</w:t>
      </w:r>
      <w:r w:rsidR="007A7429" w:rsidRPr="007A7429">
        <w:rPr>
          <w:rFonts w:ascii="Times New Roman" w:hAnsi="Times New Roman" w:cs="Times New Roman"/>
          <w:sz w:val="28"/>
          <w:szCs w:val="28"/>
        </w:rPr>
        <w:t>;</w:t>
      </w:r>
    </w:p>
    <w:p w:rsidR="004B4667" w:rsidRPr="007A7429" w:rsidRDefault="007A7429" w:rsidP="004B4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429">
        <w:rPr>
          <w:rFonts w:ascii="Times New Roman" w:hAnsi="Times New Roman" w:cs="Times New Roman"/>
          <w:sz w:val="28"/>
          <w:szCs w:val="28"/>
        </w:rPr>
        <w:t xml:space="preserve">- </w:t>
      </w:r>
      <w:r w:rsidR="004B4667" w:rsidRPr="007A7429">
        <w:rPr>
          <w:rFonts w:ascii="Times New Roman" w:hAnsi="Times New Roman" w:cs="Times New Roman"/>
          <w:sz w:val="28"/>
          <w:szCs w:val="28"/>
        </w:rPr>
        <w:t>взаимодействует с библиотеками города с целью эффективного использования библиотечных ресурсов.</w:t>
      </w:r>
    </w:p>
    <w:p w:rsidR="004B4667" w:rsidRDefault="004B4667" w:rsidP="002159FA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9FA">
        <w:rPr>
          <w:rFonts w:ascii="Times New Roman" w:hAnsi="Times New Roman" w:cs="Times New Roman"/>
          <w:sz w:val="28"/>
          <w:szCs w:val="28"/>
        </w:rPr>
        <w:t xml:space="preserve">3.6. </w:t>
      </w:r>
      <w:r w:rsidR="002159FA">
        <w:rPr>
          <w:rFonts w:ascii="Times New Roman" w:hAnsi="Times New Roman" w:cs="Times New Roman"/>
          <w:sz w:val="28"/>
          <w:szCs w:val="28"/>
        </w:rPr>
        <w:t>Воспитательная</w:t>
      </w:r>
      <w:r w:rsidRPr="002159FA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2159FA">
        <w:rPr>
          <w:rFonts w:ascii="Times New Roman" w:hAnsi="Times New Roman" w:cs="Times New Roman"/>
          <w:sz w:val="28"/>
          <w:szCs w:val="28"/>
        </w:rPr>
        <w:t>:</w:t>
      </w:r>
    </w:p>
    <w:p w:rsidR="00A75DDD" w:rsidRDefault="002159FA" w:rsidP="002159FA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</w:t>
      </w:r>
      <w:r w:rsidR="00A75DDD">
        <w:rPr>
          <w:rFonts w:ascii="Times New Roman" w:hAnsi="Times New Roman" w:cs="Times New Roman"/>
          <w:sz w:val="28"/>
          <w:szCs w:val="28"/>
        </w:rPr>
        <w:t>, направленных на внутреннее самоопределение школьников (самоидентификация, самоуважение, самооценка, ценностная и морально-этическая ориентация</w:t>
      </w:r>
      <w:r w:rsidR="00BF57C4">
        <w:rPr>
          <w:rFonts w:ascii="Times New Roman" w:hAnsi="Times New Roman" w:cs="Times New Roman"/>
          <w:sz w:val="28"/>
          <w:szCs w:val="28"/>
        </w:rPr>
        <w:t>, профессиональная ориентация и пр.</w:t>
      </w:r>
      <w:r w:rsidR="00A75DDD">
        <w:rPr>
          <w:rFonts w:ascii="Times New Roman" w:hAnsi="Times New Roman" w:cs="Times New Roman"/>
          <w:sz w:val="28"/>
          <w:szCs w:val="28"/>
        </w:rPr>
        <w:t>)</w:t>
      </w:r>
      <w:r w:rsidR="002C5EBA">
        <w:rPr>
          <w:rFonts w:ascii="Times New Roman" w:hAnsi="Times New Roman" w:cs="Times New Roman"/>
          <w:sz w:val="28"/>
          <w:szCs w:val="28"/>
        </w:rPr>
        <w:t>, а также предоставление информационных ресурсов для их проведения</w:t>
      </w:r>
      <w:r w:rsidR="00A75DDD">
        <w:rPr>
          <w:rFonts w:ascii="Times New Roman" w:hAnsi="Times New Roman" w:cs="Times New Roman"/>
          <w:sz w:val="28"/>
          <w:szCs w:val="28"/>
        </w:rPr>
        <w:t>;</w:t>
      </w:r>
    </w:p>
    <w:p w:rsidR="002159FA" w:rsidRDefault="00A75DDD" w:rsidP="002159FA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</w:t>
      </w:r>
      <w:r w:rsidR="002C5E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A4A21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3A4A21" w:rsidRPr="007203E5">
        <w:rPr>
          <w:rFonts w:ascii="Times New Roman" w:hAnsi="Times New Roman" w:cs="Times New Roman"/>
          <w:sz w:val="28"/>
          <w:szCs w:val="28"/>
        </w:rPr>
        <w:t>социально</w:t>
      </w:r>
      <w:r w:rsidR="003A4A21">
        <w:rPr>
          <w:rFonts w:ascii="Times New Roman" w:hAnsi="Times New Roman" w:cs="Times New Roman"/>
          <w:sz w:val="28"/>
          <w:szCs w:val="28"/>
        </w:rPr>
        <w:t>й</w:t>
      </w:r>
      <w:r w:rsidR="003A4A21" w:rsidRPr="007203E5">
        <w:rPr>
          <w:rFonts w:ascii="Times New Roman" w:hAnsi="Times New Roman" w:cs="Times New Roman"/>
          <w:sz w:val="28"/>
          <w:szCs w:val="28"/>
        </w:rPr>
        <w:t xml:space="preserve"> </w:t>
      </w:r>
      <w:r w:rsidR="003A4A21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BF57C4">
        <w:rPr>
          <w:rFonts w:ascii="Times New Roman" w:hAnsi="Times New Roman" w:cs="Times New Roman"/>
          <w:sz w:val="28"/>
          <w:szCs w:val="28"/>
        </w:rPr>
        <w:t>(</w:t>
      </w:r>
      <w:r w:rsidR="003A4A21">
        <w:rPr>
          <w:rFonts w:ascii="Times New Roman" w:hAnsi="Times New Roman" w:cs="Times New Roman"/>
          <w:sz w:val="28"/>
          <w:szCs w:val="28"/>
        </w:rPr>
        <w:t xml:space="preserve">умение вести конструктивный диалог, уважение к </w:t>
      </w:r>
      <w:r w:rsidR="003A4A21" w:rsidRPr="00D11360">
        <w:rPr>
          <w:rFonts w:ascii="Times New Roman" w:hAnsi="Times New Roman" w:cs="Times New Roman"/>
          <w:sz w:val="28"/>
          <w:szCs w:val="28"/>
        </w:rPr>
        <w:t>культур</w:t>
      </w:r>
      <w:r w:rsidR="003A4A21">
        <w:rPr>
          <w:rFonts w:ascii="Times New Roman" w:hAnsi="Times New Roman" w:cs="Times New Roman"/>
          <w:sz w:val="28"/>
          <w:szCs w:val="28"/>
        </w:rPr>
        <w:t>е</w:t>
      </w:r>
      <w:r w:rsidR="003A4A21" w:rsidRPr="00D11360">
        <w:rPr>
          <w:rFonts w:ascii="Times New Roman" w:hAnsi="Times New Roman" w:cs="Times New Roman"/>
          <w:sz w:val="28"/>
          <w:szCs w:val="28"/>
        </w:rPr>
        <w:t xml:space="preserve"> и духовны</w:t>
      </w:r>
      <w:r w:rsidR="003A4A21">
        <w:rPr>
          <w:rFonts w:ascii="Times New Roman" w:hAnsi="Times New Roman" w:cs="Times New Roman"/>
          <w:sz w:val="28"/>
          <w:szCs w:val="28"/>
        </w:rPr>
        <w:t>м</w:t>
      </w:r>
      <w:r w:rsidR="003A4A21" w:rsidRPr="00D11360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3A4A21">
        <w:rPr>
          <w:rFonts w:ascii="Times New Roman" w:hAnsi="Times New Roman" w:cs="Times New Roman"/>
          <w:sz w:val="28"/>
          <w:szCs w:val="28"/>
        </w:rPr>
        <w:t>ям</w:t>
      </w:r>
      <w:r w:rsidR="003A4A21" w:rsidRPr="00D11360">
        <w:rPr>
          <w:rFonts w:ascii="Times New Roman" w:hAnsi="Times New Roman" w:cs="Times New Roman"/>
          <w:sz w:val="28"/>
          <w:szCs w:val="28"/>
        </w:rPr>
        <w:t xml:space="preserve"> многонационального российского народа</w:t>
      </w:r>
      <w:r w:rsidR="003A4A21">
        <w:rPr>
          <w:rFonts w:ascii="Times New Roman" w:hAnsi="Times New Roman" w:cs="Times New Roman"/>
          <w:sz w:val="28"/>
          <w:szCs w:val="28"/>
        </w:rPr>
        <w:t xml:space="preserve">, осознание </w:t>
      </w:r>
      <w:r w:rsidR="00D11360" w:rsidRPr="00D11360">
        <w:rPr>
          <w:rFonts w:ascii="Times New Roman" w:hAnsi="Times New Roman" w:cs="Times New Roman"/>
          <w:sz w:val="28"/>
          <w:szCs w:val="28"/>
        </w:rPr>
        <w:t xml:space="preserve">ценности семьи, </w:t>
      </w:r>
      <w:r w:rsidR="003A4A21" w:rsidRPr="00BF57C4">
        <w:rPr>
          <w:rFonts w:ascii="Times New Roman" w:hAnsi="Times New Roman" w:cs="Times New Roman"/>
          <w:sz w:val="28"/>
          <w:szCs w:val="28"/>
        </w:rPr>
        <w:t>здорового и</w:t>
      </w:r>
      <w:r w:rsidR="003A4A21">
        <w:rPr>
          <w:rFonts w:ascii="Times New Roman" w:hAnsi="Times New Roman" w:cs="Times New Roman"/>
          <w:sz w:val="28"/>
          <w:szCs w:val="28"/>
        </w:rPr>
        <w:t xml:space="preserve"> </w:t>
      </w:r>
      <w:r w:rsidR="003A4A21" w:rsidRPr="00BF57C4">
        <w:rPr>
          <w:rFonts w:ascii="Times New Roman" w:hAnsi="Times New Roman" w:cs="Times New Roman"/>
          <w:sz w:val="28"/>
          <w:szCs w:val="28"/>
        </w:rPr>
        <w:t>экологически целесообразного образа жизни</w:t>
      </w:r>
      <w:r w:rsidR="00D11360" w:rsidRPr="00D11360">
        <w:rPr>
          <w:rFonts w:ascii="Times New Roman" w:hAnsi="Times New Roman" w:cs="Times New Roman"/>
          <w:sz w:val="28"/>
          <w:szCs w:val="28"/>
        </w:rPr>
        <w:t xml:space="preserve">, </w:t>
      </w:r>
      <w:r w:rsidR="003A4A21">
        <w:rPr>
          <w:rFonts w:ascii="Times New Roman" w:hAnsi="Times New Roman" w:cs="Times New Roman"/>
          <w:sz w:val="28"/>
          <w:szCs w:val="28"/>
        </w:rPr>
        <w:t xml:space="preserve">понятие об </w:t>
      </w:r>
      <w:r w:rsidR="0014795C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 w:rsidR="00BF57C4">
        <w:rPr>
          <w:rFonts w:ascii="Times New Roman" w:hAnsi="Times New Roman" w:cs="Times New Roman"/>
          <w:sz w:val="28"/>
          <w:szCs w:val="28"/>
        </w:rPr>
        <w:t xml:space="preserve"> и пр.)</w:t>
      </w:r>
      <w:r w:rsidR="008F3B81">
        <w:rPr>
          <w:rFonts w:ascii="Times New Roman" w:hAnsi="Times New Roman" w:cs="Times New Roman"/>
          <w:sz w:val="28"/>
          <w:szCs w:val="28"/>
        </w:rPr>
        <w:t xml:space="preserve">, </w:t>
      </w:r>
      <w:r w:rsidR="00BF57C4" w:rsidRPr="00BF57C4">
        <w:t xml:space="preserve"> </w:t>
      </w:r>
      <w:r w:rsidR="00BF57C4" w:rsidRPr="00BF57C4">
        <w:rPr>
          <w:rFonts w:ascii="Times New Roman" w:hAnsi="Times New Roman" w:cs="Times New Roman"/>
          <w:sz w:val="28"/>
          <w:szCs w:val="28"/>
        </w:rPr>
        <w:t>а также предоставление информационных ресурсов для их проведения</w:t>
      </w:r>
      <w:r w:rsidR="00E27029">
        <w:rPr>
          <w:rFonts w:ascii="Times New Roman" w:hAnsi="Times New Roman" w:cs="Times New Roman"/>
          <w:sz w:val="28"/>
          <w:szCs w:val="28"/>
        </w:rPr>
        <w:t>;</w:t>
      </w:r>
    </w:p>
    <w:p w:rsidR="00E27029" w:rsidRPr="002159FA" w:rsidRDefault="00E27029" w:rsidP="002159FA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различных акциях, целью которых является воспитание социально значимых личностных качеств обучающихся.</w:t>
      </w:r>
    </w:p>
    <w:p w:rsidR="002159FA" w:rsidRPr="002159FA" w:rsidRDefault="002159FA" w:rsidP="002159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AC3" w:rsidRPr="00423CD5" w:rsidRDefault="00B94582" w:rsidP="00423CD5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683AC3" w:rsidRPr="00683AC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83AC3" w:rsidRPr="00683AC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Базисные функции педагога - библиотекаря</w:t>
      </w:r>
    </w:p>
    <w:p w:rsidR="009E0AB9" w:rsidRPr="00423CD5" w:rsidRDefault="00B94582" w:rsidP="00423CD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D5">
        <w:rPr>
          <w:rFonts w:ascii="Times New Roman" w:hAnsi="Times New Roman" w:cs="Times New Roman"/>
          <w:sz w:val="28"/>
          <w:szCs w:val="28"/>
        </w:rPr>
        <w:t xml:space="preserve">4.1. </w:t>
      </w:r>
      <w:r w:rsidR="009E0AB9" w:rsidRPr="00423CD5">
        <w:rPr>
          <w:rFonts w:ascii="Times New Roman" w:hAnsi="Times New Roman" w:cs="Times New Roman"/>
          <w:sz w:val="28"/>
          <w:szCs w:val="28"/>
        </w:rPr>
        <w:t>Информационно-библиотечное сопровождение учебно-воспитательного процесса</w:t>
      </w:r>
      <w:r w:rsidRPr="00423CD5">
        <w:rPr>
          <w:rFonts w:ascii="Times New Roman" w:hAnsi="Times New Roman" w:cs="Times New Roman"/>
          <w:sz w:val="28"/>
          <w:szCs w:val="28"/>
        </w:rPr>
        <w:t>;</w:t>
      </w:r>
    </w:p>
    <w:p w:rsidR="009E0AB9" w:rsidRPr="00423CD5" w:rsidRDefault="00B94582" w:rsidP="00423CD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D5">
        <w:rPr>
          <w:rFonts w:ascii="Times New Roman" w:hAnsi="Times New Roman" w:cs="Times New Roman"/>
          <w:sz w:val="28"/>
          <w:szCs w:val="28"/>
        </w:rPr>
        <w:t xml:space="preserve">4.2. </w:t>
      </w:r>
      <w:r w:rsidR="009E0AB9" w:rsidRPr="00423CD5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Pr="00423CD5">
        <w:rPr>
          <w:rFonts w:ascii="Times New Roman" w:hAnsi="Times New Roman" w:cs="Times New Roman"/>
          <w:sz w:val="28"/>
          <w:szCs w:val="28"/>
        </w:rPr>
        <w:t xml:space="preserve">по воспитанию </w:t>
      </w:r>
      <w:r w:rsidR="009E0AB9" w:rsidRPr="00423CD5">
        <w:rPr>
          <w:rFonts w:ascii="Times New Roman" w:hAnsi="Times New Roman" w:cs="Times New Roman"/>
          <w:sz w:val="28"/>
          <w:szCs w:val="28"/>
        </w:rPr>
        <w:t>у обучающихся информационной культуры</w:t>
      </w:r>
      <w:r w:rsidRPr="00423CD5">
        <w:rPr>
          <w:rFonts w:ascii="Times New Roman" w:hAnsi="Times New Roman" w:cs="Times New Roman"/>
          <w:sz w:val="28"/>
          <w:szCs w:val="28"/>
        </w:rPr>
        <w:t>;</w:t>
      </w:r>
    </w:p>
    <w:p w:rsidR="00B94582" w:rsidRPr="00423CD5" w:rsidRDefault="00B94582" w:rsidP="00423CD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D5">
        <w:rPr>
          <w:rFonts w:ascii="Times New Roman" w:hAnsi="Times New Roman" w:cs="Times New Roman"/>
          <w:sz w:val="28"/>
          <w:szCs w:val="28"/>
        </w:rPr>
        <w:t xml:space="preserve">4.3. Организационно-методическое обеспечение </w:t>
      </w:r>
      <w:r w:rsidR="00423CD5" w:rsidRPr="00423CD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423CD5">
        <w:rPr>
          <w:rFonts w:ascii="Times New Roman" w:hAnsi="Times New Roman" w:cs="Times New Roman"/>
          <w:sz w:val="28"/>
          <w:szCs w:val="28"/>
        </w:rPr>
        <w:t>мероприятий по развитию у обучающихся интереса к чтению</w:t>
      </w:r>
      <w:r w:rsidR="002A02A7">
        <w:rPr>
          <w:rFonts w:ascii="Times New Roman" w:hAnsi="Times New Roman" w:cs="Times New Roman"/>
          <w:sz w:val="28"/>
          <w:szCs w:val="28"/>
        </w:rPr>
        <w:t>; участие в формировании читательской грамотности обучающихся</w:t>
      </w:r>
      <w:r w:rsidR="00423CD5" w:rsidRPr="00423CD5">
        <w:rPr>
          <w:rFonts w:ascii="Times New Roman" w:hAnsi="Times New Roman" w:cs="Times New Roman"/>
          <w:sz w:val="28"/>
          <w:szCs w:val="28"/>
        </w:rPr>
        <w:t>;</w:t>
      </w:r>
    </w:p>
    <w:p w:rsidR="00423CD5" w:rsidRPr="00423CD5" w:rsidRDefault="00423CD5" w:rsidP="00423CD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D5">
        <w:rPr>
          <w:rFonts w:ascii="Times New Roman" w:hAnsi="Times New Roman" w:cs="Times New Roman"/>
          <w:sz w:val="28"/>
          <w:szCs w:val="28"/>
        </w:rPr>
        <w:t>4.4. Создание условий для формирования у школьников компетентностей;</w:t>
      </w:r>
    </w:p>
    <w:p w:rsidR="009E0AB9" w:rsidRDefault="00423CD5" w:rsidP="00423CD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D5">
        <w:rPr>
          <w:rFonts w:ascii="Times New Roman" w:hAnsi="Times New Roman" w:cs="Times New Roman"/>
          <w:sz w:val="28"/>
          <w:szCs w:val="28"/>
        </w:rPr>
        <w:t>4.5. Создание развивающей и комфортной книжной среды, потребности в чтении, самообразовании.</w:t>
      </w:r>
    </w:p>
    <w:p w:rsidR="00423CD5" w:rsidRPr="00423CD5" w:rsidRDefault="00423CD5" w:rsidP="00423CD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C8E" w:rsidRPr="00DA1C8E" w:rsidRDefault="00DA1C8E" w:rsidP="00423CD5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C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A1C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Организация </w:t>
      </w:r>
      <w:r w:rsidR="008B7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деятельности, </w:t>
      </w:r>
      <w:r w:rsidRPr="00DA1C8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управление, штаты</w:t>
      </w:r>
      <w:r w:rsidR="008B7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ИБЦ</w:t>
      </w:r>
    </w:p>
    <w:p w:rsidR="00DA1C8E" w:rsidRPr="008F3B81" w:rsidRDefault="007639B4" w:rsidP="008F3B81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81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DA1C8E" w:rsidRPr="008F3B81">
        <w:rPr>
          <w:rFonts w:ascii="Times New Roman" w:hAnsi="Times New Roman" w:cs="Times New Roman"/>
          <w:sz w:val="28"/>
          <w:szCs w:val="28"/>
        </w:rPr>
        <w:t xml:space="preserve">Руководство ИБЦ и контроль за деятельностью осуществляет директор школы, который утверждает нормативные и технологические документы, планы и отчеты о работе библиотеки. </w:t>
      </w:r>
    </w:p>
    <w:p w:rsidR="00423CD5" w:rsidRPr="008F3B81" w:rsidRDefault="007639B4" w:rsidP="008F3B81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81">
        <w:rPr>
          <w:rFonts w:ascii="Times New Roman" w:hAnsi="Times New Roman" w:cs="Times New Roman"/>
          <w:sz w:val="28"/>
          <w:szCs w:val="28"/>
        </w:rPr>
        <w:t xml:space="preserve">5.2. </w:t>
      </w:r>
      <w:r w:rsidR="00423CD5" w:rsidRPr="008F3B81">
        <w:rPr>
          <w:rFonts w:ascii="Times New Roman" w:hAnsi="Times New Roman" w:cs="Times New Roman"/>
          <w:sz w:val="28"/>
          <w:szCs w:val="28"/>
        </w:rPr>
        <w:t>За организацию работы и результаты деятельности ИБЦ отвечает педагог-библиотекарь, который является членом педагогического коллекти</w:t>
      </w:r>
      <w:r w:rsidR="00423CD5" w:rsidRPr="008F3B81">
        <w:rPr>
          <w:rFonts w:ascii="Times New Roman" w:hAnsi="Times New Roman" w:cs="Times New Roman"/>
          <w:sz w:val="28"/>
          <w:szCs w:val="28"/>
        </w:rPr>
        <w:softHyphen/>
        <w:t>ва, входит в состав педагогического совета школы.</w:t>
      </w:r>
    </w:p>
    <w:p w:rsidR="00423CD5" w:rsidRPr="008F3B81" w:rsidRDefault="007639B4" w:rsidP="008F3B81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81">
        <w:rPr>
          <w:rFonts w:ascii="Times New Roman" w:hAnsi="Times New Roman" w:cs="Times New Roman"/>
          <w:sz w:val="28"/>
          <w:szCs w:val="28"/>
        </w:rPr>
        <w:t xml:space="preserve">5.3. </w:t>
      </w:r>
      <w:r w:rsidR="00423CD5" w:rsidRPr="008F3B81">
        <w:rPr>
          <w:rFonts w:ascii="Times New Roman" w:hAnsi="Times New Roman" w:cs="Times New Roman"/>
          <w:sz w:val="28"/>
          <w:szCs w:val="28"/>
        </w:rPr>
        <w:t>ИБЦ составляет годовые планы и отчет о работе, которые обсужда</w:t>
      </w:r>
      <w:r w:rsidR="00423CD5" w:rsidRPr="008F3B81">
        <w:rPr>
          <w:rFonts w:ascii="Times New Roman" w:hAnsi="Times New Roman" w:cs="Times New Roman"/>
          <w:sz w:val="28"/>
          <w:szCs w:val="28"/>
        </w:rPr>
        <w:softHyphen/>
        <w:t>ются на педагогическом совете и утверждаются директором школы. Годовой план библиотеки является частью общего годового плана учебно-воспитательной работы школы.</w:t>
      </w:r>
    </w:p>
    <w:p w:rsidR="00423CD5" w:rsidRDefault="008F3B81" w:rsidP="008F3B81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81">
        <w:rPr>
          <w:rFonts w:ascii="Times New Roman" w:hAnsi="Times New Roman" w:cs="Times New Roman"/>
          <w:sz w:val="28"/>
          <w:szCs w:val="28"/>
        </w:rPr>
        <w:t xml:space="preserve">5.4. </w:t>
      </w:r>
      <w:r w:rsidR="00423CD5" w:rsidRPr="008F3B81">
        <w:rPr>
          <w:rFonts w:ascii="Times New Roman" w:hAnsi="Times New Roman" w:cs="Times New Roman"/>
          <w:sz w:val="28"/>
          <w:szCs w:val="28"/>
        </w:rPr>
        <w:t>График работы ИБЦ устанавливается в соответствии с расписанием работы школы, а также правилами внутреннего трудового распорядка. Два часа рабочего дня выделяются на выполнение внутрибиблиотечной работы. Один раз в месяц в библиотеке проводится санитарный день, в который ИБЦ не обслуживает читателей.</w:t>
      </w:r>
    </w:p>
    <w:p w:rsidR="008F3B81" w:rsidRPr="008F3B81" w:rsidRDefault="008F3B81" w:rsidP="008F3B81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8F3B81">
        <w:rPr>
          <w:rFonts w:ascii="Times New Roman" w:hAnsi="Times New Roman" w:cs="Times New Roman"/>
          <w:sz w:val="28"/>
          <w:szCs w:val="28"/>
        </w:rPr>
        <w:t>Размеры оплаты труда, включая доплаты и надбавки к должностному окладу педагога-библиотекаря, устанавливаются в соответствии с действующими нор</w:t>
      </w:r>
      <w:r w:rsidRPr="008F3B81">
        <w:rPr>
          <w:rFonts w:ascii="Times New Roman" w:hAnsi="Times New Roman" w:cs="Times New Roman"/>
          <w:sz w:val="28"/>
          <w:szCs w:val="28"/>
        </w:rPr>
        <w:softHyphen/>
        <w:t>мативными правовыми документами с учетом объемов и сложности работ.</w:t>
      </w:r>
    </w:p>
    <w:p w:rsidR="008F3B81" w:rsidRPr="008F3B81" w:rsidRDefault="008F3B81" w:rsidP="008F3B81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81">
        <w:rPr>
          <w:rFonts w:ascii="Times New Roman" w:hAnsi="Times New Roman" w:cs="Times New Roman"/>
          <w:sz w:val="28"/>
          <w:szCs w:val="28"/>
        </w:rPr>
        <w:t>5.6. Педагог-библиотекарь подлежит аттестации в соответствии с порядком, установленным Правительством РФ, должен удовлетворять требованиям соот</w:t>
      </w:r>
      <w:r w:rsidRPr="008F3B81">
        <w:rPr>
          <w:rFonts w:ascii="Times New Roman" w:hAnsi="Times New Roman" w:cs="Times New Roman"/>
          <w:sz w:val="28"/>
          <w:szCs w:val="28"/>
        </w:rPr>
        <w:softHyphen/>
        <w:t>ветствующих квалификационных характеристик, и обязан выполнять Устав общеобразовательного учреждения и Положение о ИБЦ.</w:t>
      </w:r>
    </w:p>
    <w:p w:rsidR="008F3B81" w:rsidRDefault="008F3B81" w:rsidP="008F3B81">
      <w:pPr>
        <w:widowControl w:val="0"/>
        <w:shd w:val="clear" w:color="auto" w:fill="FFFFFF"/>
        <w:tabs>
          <w:tab w:val="left" w:pos="567"/>
          <w:tab w:val="left" w:pos="1291"/>
        </w:tabs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B81" w:rsidRDefault="008F3B81" w:rsidP="009A57C3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B81">
        <w:rPr>
          <w:rFonts w:ascii="Times New Roman" w:eastAsia="Times New Roman" w:hAnsi="Times New Roman" w:cs="Times New Roman"/>
          <w:b/>
          <w:bCs/>
          <w:sz w:val="28"/>
          <w:szCs w:val="28"/>
        </w:rPr>
        <w:t>VI. Мат</w:t>
      </w:r>
      <w:r w:rsidR="009A57C3">
        <w:rPr>
          <w:rFonts w:ascii="Times New Roman" w:eastAsia="Times New Roman" w:hAnsi="Times New Roman" w:cs="Times New Roman"/>
          <w:b/>
          <w:bCs/>
          <w:sz w:val="28"/>
          <w:szCs w:val="28"/>
        </w:rPr>
        <w:t>ериально-техническое обеспечение</w:t>
      </w:r>
    </w:p>
    <w:p w:rsidR="00D04E8B" w:rsidRPr="009A57C3" w:rsidRDefault="00D04E8B" w:rsidP="00D04E8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C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модернизации ИБЦ в условиях информатизации образования учреждение обеспечивает ИБЦ: </w:t>
      </w:r>
    </w:p>
    <w:p w:rsidR="00D04E8B" w:rsidRPr="009A57C3" w:rsidRDefault="00D04E8B" w:rsidP="00D04E8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C3">
        <w:rPr>
          <w:rFonts w:ascii="Times New Roman" w:eastAsia="Times New Roman" w:hAnsi="Times New Roman" w:cs="Times New Roman"/>
          <w:sz w:val="28"/>
          <w:szCs w:val="28"/>
        </w:rPr>
        <w:t>- гарантированным финансированием комплектования библиотечно-информационных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A5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E8B" w:rsidRDefault="00D04E8B" w:rsidP="00D04E8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C3">
        <w:rPr>
          <w:rFonts w:ascii="Times New Roman" w:eastAsia="Times New Roman" w:hAnsi="Times New Roman" w:cs="Times New Roman"/>
          <w:sz w:val="28"/>
          <w:szCs w:val="28"/>
        </w:rPr>
        <w:t>- необходимыми помещениями в соответствии со структурой ИБЦ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E8B" w:rsidRPr="009A57C3" w:rsidRDefault="00D04E8B" w:rsidP="00D04E8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C3">
        <w:rPr>
          <w:rFonts w:ascii="Times New Roman" w:eastAsia="Times New Roman" w:hAnsi="Times New Roman" w:cs="Times New Roman"/>
          <w:sz w:val="28"/>
          <w:szCs w:val="28"/>
        </w:rPr>
        <w:t xml:space="preserve">- современной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Pr="009A57C3">
        <w:rPr>
          <w:rFonts w:ascii="Times New Roman" w:eastAsia="Times New Roman" w:hAnsi="Times New Roman" w:cs="Times New Roman"/>
          <w:sz w:val="28"/>
          <w:szCs w:val="28"/>
        </w:rPr>
        <w:t xml:space="preserve"> техникой и необходимыми программными продуктами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A5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E8B" w:rsidRDefault="00D04E8B" w:rsidP="00D04E8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устойчивым</w:t>
      </w:r>
      <w:r w:rsidR="009A57C3" w:rsidRPr="009E0AB9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A57C3" w:rsidRPr="009E0AB9">
        <w:rPr>
          <w:rFonts w:ascii="Times New Roman" w:eastAsia="Times New Roman" w:hAnsi="Times New Roman" w:cs="Times New Roman"/>
          <w:sz w:val="28"/>
          <w:szCs w:val="28"/>
        </w:rPr>
        <w:t xml:space="preserve"> к информационным ресурсам Интернета, учебной и </w:t>
      </w:r>
      <w:r w:rsidR="009A57C3" w:rsidRPr="009E0AB9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художественной литературе, коллекциям медиаресурсов на электронных носителях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7C3" w:rsidRDefault="00D04E8B" w:rsidP="00D04E8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возможностью пользования</w:t>
      </w:r>
      <w:r w:rsidR="009A57C3" w:rsidRPr="009E0AB9">
        <w:rPr>
          <w:rFonts w:ascii="Times New Roman" w:eastAsia="Times New Roman" w:hAnsi="Times New Roman" w:cs="Times New Roman"/>
          <w:sz w:val="28"/>
          <w:szCs w:val="28"/>
        </w:rPr>
        <w:t xml:space="preserve"> множительной техник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A57C3" w:rsidRPr="009E0AB9">
        <w:rPr>
          <w:rFonts w:ascii="Times New Roman" w:eastAsia="Times New Roman" w:hAnsi="Times New Roman" w:cs="Times New Roman"/>
          <w:sz w:val="28"/>
          <w:szCs w:val="28"/>
        </w:rPr>
        <w:t xml:space="preserve"> для тиражирования учебных и методических материалов, результатов творческой</w:t>
      </w:r>
      <w:r w:rsidR="005E2B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57C3" w:rsidRPr="009E0AB9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научно-исследовательской и проектной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7C3" w:rsidRDefault="009A57C3" w:rsidP="009A57C3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C3">
        <w:rPr>
          <w:rFonts w:ascii="Times New Roman" w:eastAsia="Times New Roman" w:hAnsi="Times New Roman" w:cs="Times New Roman"/>
          <w:sz w:val="28"/>
          <w:szCs w:val="28"/>
        </w:rPr>
        <w:t>- библиотечной мебелью и канцелярскими принадлежностями.</w:t>
      </w:r>
    </w:p>
    <w:p w:rsidR="004254A2" w:rsidRDefault="004254A2" w:rsidP="009A57C3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4A2" w:rsidRDefault="004254A2" w:rsidP="009A57C3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F41" w:rsidRPr="00551750" w:rsidRDefault="00333F41" w:rsidP="004254A2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33F41" w:rsidRPr="00551750" w:rsidSect="007255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FB" w:rsidRDefault="007B64FB" w:rsidP="00551750">
      <w:pPr>
        <w:spacing w:after="0" w:line="240" w:lineRule="auto"/>
      </w:pPr>
      <w:r>
        <w:separator/>
      </w:r>
    </w:p>
  </w:endnote>
  <w:endnote w:type="continuationSeparator" w:id="0">
    <w:p w:rsidR="007B64FB" w:rsidRDefault="007B64FB" w:rsidP="005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FB" w:rsidRDefault="007B64FB" w:rsidP="00551750">
      <w:pPr>
        <w:spacing w:after="0" w:line="240" w:lineRule="auto"/>
      </w:pPr>
      <w:r>
        <w:separator/>
      </w:r>
    </w:p>
  </w:footnote>
  <w:footnote w:type="continuationSeparator" w:id="0">
    <w:p w:rsidR="007B64FB" w:rsidRDefault="007B64FB" w:rsidP="005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5342247"/>
      <w:placeholder>
        <w:docPart w:val="8E86585770614D648D7A88C9018349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1750" w:rsidRDefault="0055175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Локальный акт №36</w:t>
        </w:r>
      </w:p>
    </w:sdtContent>
  </w:sdt>
  <w:p w:rsidR="00551750" w:rsidRDefault="005517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24"/>
    <w:multiLevelType w:val="singleLevel"/>
    <w:tmpl w:val="B420C16A"/>
    <w:lvl w:ilvl="0">
      <w:start w:val="2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A671AD"/>
    <w:multiLevelType w:val="singleLevel"/>
    <w:tmpl w:val="85E8AF12"/>
    <w:lvl w:ilvl="0">
      <w:start w:val="10"/>
      <w:numFmt w:val="decimal"/>
      <w:lvlText w:val="3.%1."/>
      <w:legacy w:legacy="1" w:legacySpace="0" w:legacyIndent="6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032A0D"/>
    <w:multiLevelType w:val="singleLevel"/>
    <w:tmpl w:val="D018C24C"/>
    <w:lvl w:ilvl="0">
      <w:start w:val="1"/>
      <w:numFmt w:val="decimal"/>
      <w:lvlText w:val="5.1.%1."/>
      <w:legacy w:legacy="1" w:legacySpace="0" w:legacyIndent="7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A71AB3"/>
    <w:multiLevelType w:val="multilevel"/>
    <w:tmpl w:val="006A38B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4">
    <w:nsid w:val="0FB11EBB"/>
    <w:multiLevelType w:val="hybridMultilevel"/>
    <w:tmpl w:val="2402B552"/>
    <w:lvl w:ilvl="0" w:tplc="8B6EA2AA">
      <w:start w:val="1"/>
      <w:numFmt w:val="decimal"/>
      <w:lvlText w:val="1. 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036582"/>
    <w:multiLevelType w:val="hybridMultilevel"/>
    <w:tmpl w:val="2910D932"/>
    <w:lvl w:ilvl="0" w:tplc="A3BCD356">
      <w:start w:val="5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5252B0"/>
    <w:multiLevelType w:val="multilevel"/>
    <w:tmpl w:val="979E1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8B5175"/>
    <w:multiLevelType w:val="multilevel"/>
    <w:tmpl w:val="854A03E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6C5AA9"/>
    <w:multiLevelType w:val="hybridMultilevel"/>
    <w:tmpl w:val="B644CBA0"/>
    <w:lvl w:ilvl="0" w:tplc="EF005D64">
      <w:start w:val="1"/>
      <w:numFmt w:val="decimal"/>
      <w:lvlText w:val="2. 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574045"/>
    <w:multiLevelType w:val="singleLevel"/>
    <w:tmpl w:val="99B2E66E"/>
    <w:lvl w:ilvl="0">
      <w:start w:val="1"/>
      <w:numFmt w:val="decimal"/>
      <w:lvlText w:val="5.2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F223CE"/>
    <w:multiLevelType w:val="multilevel"/>
    <w:tmpl w:val="C318F2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4D015972"/>
    <w:multiLevelType w:val="singleLevel"/>
    <w:tmpl w:val="8CD68B7E"/>
    <w:lvl w:ilvl="0">
      <w:start w:val="4"/>
      <w:numFmt w:val="decimal"/>
      <w:lvlText w:val="1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AC573CE"/>
    <w:multiLevelType w:val="multilevel"/>
    <w:tmpl w:val="9522B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D26445"/>
    <w:multiLevelType w:val="hybridMultilevel"/>
    <w:tmpl w:val="EFDEBC42"/>
    <w:lvl w:ilvl="0" w:tplc="D026E08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A7B8D"/>
    <w:multiLevelType w:val="multilevel"/>
    <w:tmpl w:val="22546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5D08E1"/>
    <w:multiLevelType w:val="multilevel"/>
    <w:tmpl w:val="979E1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B1C4FE0"/>
    <w:multiLevelType w:val="singleLevel"/>
    <w:tmpl w:val="2154EF18"/>
    <w:lvl w:ilvl="0">
      <w:start w:val="6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D7561D5"/>
    <w:multiLevelType w:val="singleLevel"/>
    <w:tmpl w:val="D7A43ACC"/>
    <w:lvl w:ilvl="0">
      <w:start w:val="6"/>
      <w:numFmt w:val="decimal"/>
      <w:lvlText w:val="4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E33596D"/>
    <w:multiLevelType w:val="singleLevel"/>
    <w:tmpl w:val="059453CE"/>
    <w:lvl w:ilvl="0">
      <w:start w:val="3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7C76D94"/>
    <w:multiLevelType w:val="singleLevel"/>
    <w:tmpl w:val="12AEFD08"/>
    <w:lvl w:ilvl="0">
      <w:start w:val="18"/>
      <w:numFmt w:val="decimal"/>
      <w:lvlText w:val="3.%1."/>
      <w:legacy w:legacy="1" w:legacySpace="0" w:legacyIndent="6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4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6"/>
    </w:lvlOverride>
  </w:num>
  <w:num w:numId="5">
    <w:abstractNumId w:val="1"/>
    <w:lvlOverride w:ilvl="0">
      <w:startOverride w:val="10"/>
    </w:lvlOverride>
  </w:num>
  <w:num w:numId="6">
    <w:abstractNumId w:val="19"/>
    <w:lvlOverride w:ilvl="0">
      <w:startOverride w:val="18"/>
    </w:lvlOverride>
  </w:num>
  <w:num w:numId="7">
    <w:abstractNumId w:val="18"/>
    <w:lvlOverride w:ilvl="0">
      <w:startOverride w:val="3"/>
    </w:lvlOverride>
  </w:num>
  <w:num w:numId="8">
    <w:abstractNumId w:val="17"/>
    <w:lvlOverride w:ilvl="0">
      <w:startOverride w:val="6"/>
    </w:lvlOverride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4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14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41"/>
    <w:rsid w:val="000311E2"/>
    <w:rsid w:val="0014795C"/>
    <w:rsid w:val="001D4934"/>
    <w:rsid w:val="001E18B8"/>
    <w:rsid w:val="001F4702"/>
    <w:rsid w:val="002159FA"/>
    <w:rsid w:val="002A02A7"/>
    <w:rsid w:val="002B3AFD"/>
    <w:rsid w:val="002C5EBA"/>
    <w:rsid w:val="003113CA"/>
    <w:rsid w:val="003276FD"/>
    <w:rsid w:val="00333F41"/>
    <w:rsid w:val="003A4A21"/>
    <w:rsid w:val="004160F8"/>
    <w:rsid w:val="00423CD5"/>
    <w:rsid w:val="004254A2"/>
    <w:rsid w:val="0049080E"/>
    <w:rsid w:val="004A5909"/>
    <w:rsid w:val="004B4667"/>
    <w:rsid w:val="00551750"/>
    <w:rsid w:val="0056516C"/>
    <w:rsid w:val="00587A11"/>
    <w:rsid w:val="005E2BF0"/>
    <w:rsid w:val="00612C9D"/>
    <w:rsid w:val="00683AC3"/>
    <w:rsid w:val="00687863"/>
    <w:rsid w:val="00714F96"/>
    <w:rsid w:val="007203E5"/>
    <w:rsid w:val="00725501"/>
    <w:rsid w:val="007639B4"/>
    <w:rsid w:val="007A7429"/>
    <w:rsid w:val="007B64FB"/>
    <w:rsid w:val="007B7949"/>
    <w:rsid w:val="008238CE"/>
    <w:rsid w:val="00824AD7"/>
    <w:rsid w:val="00856F9D"/>
    <w:rsid w:val="008853F9"/>
    <w:rsid w:val="008B7B50"/>
    <w:rsid w:val="008C53A8"/>
    <w:rsid w:val="008F3B81"/>
    <w:rsid w:val="00906F99"/>
    <w:rsid w:val="00925377"/>
    <w:rsid w:val="009A57C3"/>
    <w:rsid w:val="009E0AB9"/>
    <w:rsid w:val="00A25B07"/>
    <w:rsid w:val="00A51156"/>
    <w:rsid w:val="00A5136C"/>
    <w:rsid w:val="00A75DDD"/>
    <w:rsid w:val="00A863E7"/>
    <w:rsid w:val="00B206E8"/>
    <w:rsid w:val="00B94582"/>
    <w:rsid w:val="00BF57C4"/>
    <w:rsid w:val="00D04E8B"/>
    <w:rsid w:val="00D11360"/>
    <w:rsid w:val="00DA1C8E"/>
    <w:rsid w:val="00DB0BBE"/>
    <w:rsid w:val="00E0132E"/>
    <w:rsid w:val="00E27029"/>
    <w:rsid w:val="00E32EF7"/>
    <w:rsid w:val="00F304CE"/>
    <w:rsid w:val="00F5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750"/>
  </w:style>
  <w:style w:type="paragraph" w:styleId="a5">
    <w:name w:val="footer"/>
    <w:basedOn w:val="a"/>
    <w:link w:val="a6"/>
    <w:uiPriority w:val="99"/>
    <w:semiHidden/>
    <w:unhideWhenUsed/>
    <w:rsid w:val="0055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750"/>
  </w:style>
  <w:style w:type="paragraph" w:styleId="a7">
    <w:name w:val="Balloon Text"/>
    <w:basedOn w:val="a"/>
    <w:link w:val="a8"/>
    <w:uiPriority w:val="99"/>
    <w:semiHidden/>
    <w:unhideWhenUsed/>
    <w:rsid w:val="0055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75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55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750"/>
  </w:style>
  <w:style w:type="paragraph" w:styleId="a5">
    <w:name w:val="footer"/>
    <w:basedOn w:val="a"/>
    <w:link w:val="a6"/>
    <w:uiPriority w:val="99"/>
    <w:semiHidden/>
    <w:unhideWhenUsed/>
    <w:rsid w:val="0055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750"/>
  </w:style>
  <w:style w:type="paragraph" w:styleId="a7">
    <w:name w:val="Balloon Text"/>
    <w:basedOn w:val="a"/>
    <w:link w:val="a8"/>
    <w:uiPriority w:val="99"/>
    <w:semiHidden/>
    <w:unhideWhenUsed/>
    <w:rsid w:val="0055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75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55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6585770614D648D7A88C901834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A2C52-FE59-443D-B975-EB5DC2CF1C91}"/>
      </w:docPartPr>
      <w:docPartBody>
        <w:p w:rsidR="00E17BA0" w:rsidRDefault="00750876" w:rsidP="00750876">
          <w:pPr>
            <w:pStyle w:val="8E86585770614D648D7A88C9018349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876"/>
    <w:rsid w:val="00246715"/>
    <w:rsid w:val="004E2D38"/>
    <w:rsid w:val="00750876"/>
    <w:rsid w:val="00A12B4F"/>
    <w:rsid w:val="00A81C65"/>
    <w:rsid w:val="00A91221"/>
    <w:rsid w:val="00E17BA0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86585770614D648D7A88C901834993">
    <w:name w:val="8E86585770614D648D7A88C901834993"/>
    <w:rsid w:val="007508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2DB0-C14C-4649-B967-7CBEC9B0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№36</vt:lpstr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№36</dc:title>
  <dc:creator>1</dc:creator>
  <cp:lastModifiedBy>User</cp:lastModifiedBy>
  <cp:revision>2</cp:revision>
  <dcterms:created xsi:type="dcterms:W3CDTF">2023-10-18T19:50:00Z</dcterms:created>
  <dcterms:modified xsi:type="dcterms:W3CDTF">2023-10-18T19:50:00Z</dcterms:modified>
</cp:coreProperties>
</file>